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91D" w:rsidRPr="00CE66C1" w:rsidRDefault="0005291D" w:rsidP="0005291D">
      <w:pPr>
        <w:shd w:val="clear" w:color="auto" w:fill="FFFFFF"/>
        <w:spacing w:before="150" w:after="150" w:line="240" w:lineRule="auto"/>
        <w:outlineLvl w:val="2"/>
        <w:rPr>
          <w:rFonts w:ascii="Times New Roman" w:eastAsia="Times New Roman" w:hAnsi="Times New Roman" w:cs="Times New Roman"/>
          <w:b/>
          <w:bCs/>
          <w:color w:val="333333"/>
          <w:sz w:val="24"/>
          <w:szCs w:val="24"/>
          <w:lang w:eastAsia="pl-PL"/>
        </w:rPr>
      </w:pPr>
      <w:r w:rsidRPr="00CE66C1">
        <w:rPr>
          <w:rFonts w:ascii="Times New Roman" w:eastAsia="Times New Roman" w:hAnsi="Times New Roman" w:cs="Times New Roman"/>
          <w:b/>
          <w:bCs/>
          <w:color w:val="333333"/>
          <w:sz w:val="24"/>
          <w:szCs w:val="24"/>
          <w:lang w:eastAsia="pl-PL"/>
        </w:rPr>
        <w:t>Zasady bezpieczeństwa na stoku narciarskim</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b/>
          <w:bCs/>
          <w:color w:val="333333"/>
          <w:sz w:val="24"/>
          <w:szCs w:val="24"/>
          <w:lang w:eastAsia="pl-PL"/>
        </w:rPr>
        <w:t>Dekalog Reguł Międzynarodowej Federacji Narciarskiej (FIS)</w:t>
      </w:r>
      <w:r w:rsidRPr="00CE66C1">
        <w:rPr>
          <w:rFonts w:ascii="Times New Roman" w:eastAsia="Times New Roman" w:hAnsi="Times New Roman" w:cs="Times New Roman"/>
          <w:color w:val="333333"/>
          <w:sz w:val="24"/>
          <w:szCs w:val="24"/>
          <w:lang w:eastAsia="pl-PL"/>
        </w:rPr>
        <w:t> wraz z komentarzem. </w:t>
      </w:r>
      <w:r w:rsidRPr="00CE66C1">
        <w:rPr>
          <w:rFonts w:ascii="Times New Roman" w:eastAsia="Times New Roman" w:hAnsi="Times New Roman" w:cs="Times New Roman"/>
          <w:color w:val="333333"/>
          <w:sz w:val="24"/>
          <w:szCs w:val="24"/>
          <w:lang w:eastAsia="pl-PL"/>
        </w:rPr>
        <w:br/>
        <w:t>Jest to zbiór zasad dotyczący użytkowników tras narciarskich (narciarzy i snowboardzistów). </w:t>
      </w:r>
      <w:r w:rsidRPr="00CE66C1">
        <w:rPr>
          <w:rFonts w:ascii="Times New Roman" w:eastAsia="Times New Roman" w:hAnsi="Times New Roman" w:cs="Times New Roman"/>
          <w:color w:val="333333"/>
          <w:sz w:val="24"/>
          <w:szCs w:val="24"/>
          <w:lang w:eastAsia="pl-PL"/>
        </w:rPr>
        <w:br/>
        <w:t>Określa on zasady prawidłowego zachowania się uczestników życia narciarskiego. </w:t>
      </w:r>
      <w:r w:rsidRPr="00CE66C1">
        <w:rPr>
          <w:rFonts w:ascii="Times New Roman" w:eastAsia="Times New Roman" w:hAnsi="Times New Roman" w:cs="Times New Roman"/>
          <w:color w:val="333333"/>
          <w:sz w:val="24"/>
          <w:szCs w:val="24"/>
          <w:lang w:eastAsia="pl-PL"/>
        </w:rPr>
        <w:br/>
        <w:t>Zawiera takie zaga</w:t>
      </w:r>
      <w:bookmarkStart w:id="0" w:name="_GoBack"/>
      <w:bookmarkEnd w:id="0"/>
      <w:r w:rsidRPr="00CE66C1">
        <w:rPr>
          <w:rFonts w:ascii="Times New Roman" w:eastAsia="Times New Roman" w:hAnsi="Times New Roman" w:cs="Times New Roman"/>
          <w:color w:val="333333"/>
          <w:sz w:val="24"/>
          <w:szCs w:val="24"/>
          <w:lang w:eastAsia="pl-PL"/>
        </w:rPr>
        <w:t>dnienia jak:</w:t>
      </w:r>
    </w:p>
    <w:p w:rsidR="0005291D" w:rsidRPr="00CE66C1" w:rsidRDefault="0005291D" w:rsidP="0005291D">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color w:val="333333"/>
          <w:sz w:val="24"/>
          <w:szCs w:val="24"/>
          <w:lang w:eastAsia="pl-PL"/>
        </w:rPr>
        <w:t>Wgląd na inne osoby</w:t>
      </w:r>
    </w:p>
    <w:p w:rsidR="0005291D" w:rsidRPr="00CE66C1" w:rsidRDefault="0005291D" w:rsidP="0005291D">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color w:val="333333"/>
          <w:sz w:val="24"/>
          <w:szCs w:val="24"/>
          <w:lang w:eastAsia="pl-PL"/>
        </w:rPr>
        <w:t>Panowanie nad szybkością i sposobem jazdy</w:t>
      </w:r>
    </w:p>
    <w:p w:rsidR="0005291D" w:rsidRPr="00CE66C1" w:rsidRDefault="0005291D" w:rsidP="0005291D">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color w:val="333333"/>
          <w:sz w:val="24"/>
          <w:szCs w:val="24"/>
          <w:lang w:eastAsia="pl-PL"/>
        </w:rPr>
        <w:t>Wybór toru jazdy</w:t>
      </w:r>
    </w:p>
    <w:p w:rsidR="0005291D" w:rsidRPr="00CE66C1" w:rsidRDefault="0005291D" w:rsidP="0005291D">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color w:val="333333"/>
          <w:sz w:val="24"/>
          <w:szCs w:val="24"/>
          <w:lang w:eastAsia="pl-PL"/>
        </w:rPr>
        <w:t>Wyprzedzanie</w:t>
      </w:r>
    </w:p>
    <w:p w:rsidR="0005291D" w:rsidRPr="00CE66C1" w:rsidRDefault="0005291D" w:rsidP="0005291D">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color w:val="333333"/>
          <w:sz w:val="24"/>
          <w:szCs w:val="24"/>
          <w:lang w:eastAsia="pl-PL"/>
        </w:rPr>
        <w:t>Wjazd i ruszanie z miejsca</w:t>
      </w:r>
    </w:p>
    <w:p w:rsidR="0005291D" w:rsidRPr="00CE66C1" w:rsidRDefault="0005291D" w:rsidP="0005291D">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color w:val="333333"/>
          <w:sz w:val="24"/>
          <w:szCs w:val="24"/>
          <w:lang w:eastAsia="pl-PL"/>
        </w:rPr>
        <w:t>Zatrzymywanie się</w:t>
      </w:r>
    </w:p>
    <w:p w:rsidR="0005291D" w:rsidRPr="00CE66C1" w:rsidRDefault="0005291D" w:rsidP="0005291D">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color w:val="333333"/>
          <w:sz w:val="24"/>
          <w:szCs w:val="24"/>
          <w:lang w:eastAsia="pl-PL"/>
        </w:rPr>
        <w:t>Podchodzenie i schodzenie</w:t>
      </w:r>
    </w:p>
    <w:p w:rsidR="0005291D" w:rsidRPr="00CE66C1" w:rsidRDefault="0005291D" w:rsidP="0005291D">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color w:val="333333"/>
          <w:sz w:val="24"/>
          <w:szCs w:val="24"/>
          <w:lang w:eastAsia="pl-PL"/>
        </w:rPr>
        <w:t>Stosowanie się do znaków i sygnalizacji</w:t>
      </w:r>
    </w:p>
    <w:p w:rsidR="0005291D" w:rsidRPr="00CE66C1" w:rsidRDefault="0005291D" w:rsidP="0005291D">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color w:val="333333"/>
          <w:sz w:val="24"/>
          <w:szCs w:val="24"/>
          <w:lang w:eastAsia="pl-PL"/>
        </w:rPr>
        <w:t>Zachowanie się w razie wypadku</w:t>
      </w:r>
    </w:p>
    <w:p w:rsidR="0005291D" w:rsidRPr="00CE66C1" w:rsidRDefault="0005291D" w:rsidP="0005291D">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color w:val="333333"/>
          <w:sz w:val="24"/>
          <w:szCs w:val="24"/>
          <w:lang w:eastAsia="pl-PL"/>
        </w:rPr>
        <w:t>Obowiązek ujawnienia tożsamości</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color w:val="333333"/>
          <w:sz w:val="24"/>
          <w:szCs w:val="24"/>
          <w:lang w:eastAsia="pl-PL"/>
        </w:rPr>
        <w:t>Kodeks FIS jest zbiorem reguł obowiązujących na stokach całego świata, zapoznaj się z nim zanim wyruszysz na trasy.</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b/>
          <w:bCs/>
          <w:color w:val="333333"/>
          <w:sz w:val="24"/>
          <w:szCs w:val="24"/>
          <w:lang w:eastAsia="pl-PL"/>
        </w:rPr>
        <w:t>1.WGLĄD NA INNE OSOBY.</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color w:val="333333"/>
          <w:sz w:val="24"/>
          <w:szCs w:val="24"/>
          <w:lang w:eastAsia="pl-PL"/>
        </w:rPr>
        <w:t xml:space="preserve">Każdy narciarz i </w:t>
      </w:r>
      <w:proofErr w:type="spellStart"/>
      <w:r w:rsidRPr="00CE66C1">
        <w:rPr>
          <w:rFonts w:ascii="Times New Roman" w:eastAsia="Times New Roman" w:hAnsi="Times New Roman" w:cs="Times New Roman"/>
          <w:color w:val="333333"/>
          <w:sz w:val="24"/>
          <w:szCs w:val="24"/>
          <w:lang w:eastAsia="pl-PL"/>
        </w:rPr>
        <w:t>snowboarder</w:t>
      </w:r>
      <w:proofErr w:type="spellEnd"/>
      <w:r w:rsidRPr="00CE66C1">
        <w:rPr>
          <w:rFonts w:ascii="Times New Roman" w:eastAsia="Times New Roman" w:hAnsi="Times New Roman" w:cs="Times New Roman"/>
          <w:color w:val="333333"/>
          <w:sz w:val="24"/>
          <w:szCs w:val="24"/>
          <w:lang w:eastAsia="pl-PL"/>
        </w:rPr>
        <w:t xml:space="preserve"> powinien zachowywać się w taki sposób, aby nie zagrażać nikomu innemu i nie spowodować żadnej szkody.</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i/>
          <w:iCs/>
          <w:color w:val="333333"/>
          <w:sz w:val="24"/>
          <w:szCs w:val="24"/>
          <w:lang w:eastAsia="pl-PL"/>
        </w:rPr>
        <w:t>Komentarz FIS:</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i/>
          <w:iCs/>
          <w:color w:val="333333"/>
          <w:sz w:val="24"/>
          <w:szCs w:val="24"/>
          <w:lang w:eastAsia="pl-PL"/>
        </w:rPr>
        <w:t>Narciarz odpowiedzialny jest także za złe działanie sprzętu, który używa. </w:t>
      </w:r>
      <w:r w:rsidRPr="00CE66C1">
        <w:rPr>
          <w:rFonts w:ascii="Times New Roman" w:eastAsia="Times New Roman" w:hAnsi="Times New Roman" w:cs="Times New Roman"/>
          <w:i/>
          <w:iCs/>
          <w:color w:val="333333"/>
          <w:sz w:val="24"/>
          <w:szCs w:val="24"/>
          <w:lang w:eastAsia="pl-PL"/>
        </w:rPr>
        <w:br/>
        <w:t xml:space="preserve">W szczególności dotyczy to nowinek technicznych (płyty </w:t>
      </w:r>
      <w:proofErr w:type="spellStart"/>
      <w:r w:rsidRPr="00CE66C1">
        <w:rPr>
          <w:rFonts w:ascii="Times New Roman" w:eastAsia="Times New Roman" w:hAnsi="Times New Roman" w:cs="Times New Roman"/>
          <w:i/>
          <w:iCs/>
          <w:color w:val="333333"/>
          <w:sz w:val="24"/>
          <w:szCs w:val="24"/>
          <w:lang w:eastAsia="pl-PL"/>
        </w:rPr>
        <w:t>carvingowe</w:t>
      </w:r>
      <w:proofErr w:type="spellEnd"/>
      <w:r w:rsidRPr="00CE66C1">
        <w:rPr>
          <w:rFonts w:ascii="Times New Roman" w:eastAsia="Times New Roman" w:hAnsi="Times New Roman" w:cs="Times New Roman"/>
          <w:i/>
          <w:iCs/>
          <w:color w:val="333333"/>
          <w:sz w:val="24"/>
          <w:szCs w:val="24"/>
          <w:lang w:eastAsia="pl-PL"/>
        </w:rPr>
        <w:t xml:space="preserve"> lub do wyczynu)</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b/>
          <w:bCs/>
          <w:color w:val="333333"/>
          <w:sz w:val="24"/>
          <w:szCs w:val="24"/>
          <w:lang w:eastAsia="pl-PL"/>
        </w:rPr>
        <w:t>2.PANOWANIE NAD SZYBKOŚCIĄ I SPOSOBEM JAZDY.</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color w:val="333333"/>
          <w:sz w:val="24"/>
          <w:szCs w:val="24"/>
          <w:lang w:eastAsia="pl-PL"/>
        </w:rPr>
        <w:t xml:space="preserve">Każdy narciarz i </w:t>
      </w:r>
      <w:proofErr w:type="spellStart"/>
      <w:r w:rsidRPr="00CE66C1">
        <w:rPr>
          <w:rFonts w:ascii="Times New Roman" w:eastAsia="Times New Roman" w:hAnsi="Times New Roman" w:cs="Times New Roman"/>
          <w:color w:val="333333"/>
          <w:sz w:val="24"/>
          <w:szCs w:val="24"/>
          <w:lang w:eastAsia="pl-PL"/>
        </w:rPr>
        <w:t>snowboarder</w:t>
      </w:r>
      <w:proofErr w:type="spellEnd"/>
      <w:r w:rsidRPr="00CE66C1">
        <w:rPr>
          <w:rFonts w:ascii="Times New Roman" w:eastAsia="Times New Roman" w:hAnsi="Times New Roman" w:cs="Times New Roman"/>
          <w:color w:val="333333"/>
          <w:sz w:val="24"/>
          <w:szCs w:val="24"/>
          <w:lang w:eastAsia="pl-PL"/>
        </w:rPr>
        <w:t xml:space="preserve"> musi zjeżdżać z szybkością dopasowaną do swych umiejętności, rodzaju i stanu trasy, warunków pogodowych i natężenia ruchu. </w:t>
      </w:r>
      <w:r w:rsidRPr="00CE66C1">
        <w:rPr>
          <w:rFonts w:ascii="Times New Roman" w:eastAsia="Times New Roman" w:hAnsi="Times New Roman" w:cs="Times New Roman"/>
          <w:color w:val="333333"/>
          <w:sz w:val="24"/>
          <w:szCs w:val="24"/>
          <w:lang w:eastAsia="pl-PL"/>
        </w:rPr>
        <w:br/>
      </w:r>
      <w:r w:rsidRPr="00CE66C1">
        <w:rPr>
          <w:rFonts w:ascii="Times New Roman" w:eastAsia="Times New Roman" w:hAnsi="Times New Roman" w:cs="Times New Roman"/>
          <w:i/>
          <w:iCs/>
          <w:color w:val="333333"/>
          <w:sz w:val="24"/>
          <w:szCs w:val="24"/>
          <w:lang w:eastAsia="pl-PL"/>
        </w:rPr>
        <w:t>Komentarz FIS:</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i/>
          <w:iCs/>
          <w:color w:val="333333"/>
          <w:sz w:val="24"/>
          <w:szCs w:val="24"/>
          <w:lang w:eastAsia="pl-PL"/>
        </w:rPr>
        <w:t>Kolizje na stoku najczęściej zdarzają się z powodu nadmiernej szybkości, niezapanowania nad nartami lub niezauważenia innego uczestnika ruchu. Narciarz obowiązany jest poruszać się tak, aby w razie konieczności móc zatrzymać się lub skręcić w ramach umiejętności jakie posiada. Narciarz obowiązany jest porusza się wolno w miejscach zatłoczonych, w okolicach </w:t>
      </w:r>
      <w:r w:rsidRPr="00CE66C1">
        <w:rPr>
          <w:rFonts w:ascii="Times New Roman" w:eastAsia="Times New Roman" w:hAnsi="Times New Roman" w:cs="Times New Roman"/>
          <w:i/>
          <w:iCs/>
          <w:color w:val="333333"/>
          <w:sz w:val="24"/>
          <w:szCs w:val="24"/>
          <w:lang w:eastAsia="pl-PL"/>
        </w:rPr>
        <w:br/>
        <w:t>wyciągów, na zakończeniu trasy lub zmniejszenia widoczności z powodu warunków pogodowych lub załamania stoku.</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b/>
          <w:bCs/>
          <w:color w:val="333333"/>
          <w:sz w:val="24"/>
          <w:szCs w:val="24"/>
          <w:lang w:eastAsia="pl-PL"/>
        </w:rPr>
        <w:t>3.WYBÓR TORU JAZDY.</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color w:val="333333"/>
          <w:sz w:val="24"/>
          <w:szCs w:val="24"/>
          <w:lang w:eastAsia="pl-PL"/>
        </w:rPr>
        <w:t xml:space="preserve">Narciarz lub </w:t>
      </w:r>
      <w:proofErr w:type="spellStart"/>
      <w:r w:rsidRPr="00CE66C1">
        <w:rPr>
          <w:rFonts w:ascii="Times New Roman" w:eastAsia="Times New Roman" w:hAnsi="Times New Roman" w:cs="Times New Roman"/>
          <w:color w:val="333333"/>
          <w:sz w:val="24"/>
          <w:szCs w:val="24"/>
          <w:lang w:eastAsia="pl-PL"/>
        </w:rPr>
        <w:t>snowboarder</w:t>
      </w:r>
      <w:proofErr w:type="spellEnd"/>
      <w:r w:rsidRPr="00CE66C1">
        <w:rPr>
          <w:rFonts w:ascii="Times New Roman" w:eastAsia="Times New Roman" w:hAnsi="Times New Roman" w:cs="Times New Roman"/>
          <w:color w:val="333333"/>
          <w:sz w:val="24"/>
          <w:szCs w:val="24"/>
          <w:lang w:eastAsia="pl-PL"/>
        </w:rPr>
        <w:t xml:space="preserve"> znajdujący się powyżej na stoku musi wybrać taki tor jazdy, aby uniknąć wszelkiej możliwości zderzenia z narciarzem znajdującym się poniżej na stoku.</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i/>
          <w:iCs/>
          <w:color w:val="333333"/>
          <w:sz w:val="24"/>
          <w:szCs w:val="24"/>
          <w:lang w:eastAsia="pl-PL"/>
        </w:rPr>
        <w:t>Komentarz FIS:</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i/>
          <w:iCs/>
          <w:color w:val="333333"/>
          <w:sz w:val="24"/>
          <w:szCs w:val="24"/>
          <w:lang w:eastAsia="pl-PL"/>
        </w:rPr>
        <w:lastRenderedPageBreak/>
        <w:t>Narciarstwo i snowboarding są sportami wolności ruchu przy przyjęciu zasady, że każdy uczestnik stosuje się do reguł uprawiania tych sportów. Na stokach rządzi zasada, że pierwszeństwo przysługuje temu, kto znajduje się „przed” lub „niżej”. Każdy znajdujący się powyżej musi pamiętać, że jego zachowania nie mogą wpłynąć na zachowania tych przed lub poniżej.</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b/>
          <w:bCs/>
          <w:color w:val="333333"/>
          <w:sz w:val="24"/>
          <w:szCs w:val="24"/>
          <w:lang w:eastAsia="pl-PL"/>
        </w:rPr>
        <w:t>4.WYPRZEDZANIE.</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color w:val="333333"/>
          <w:sz w:val="24"/>
          <w:szCs w:val="24"/>
          <w:lang w:eastAsia="pl-PL"/>
        </w:rPr>
        <w:t>Wyprzedzać można i z góry, i z dołu, i z prawej, i z lewej, ale tylko w takiej odległości, która zapewni wyprzedzanemu narciarzowi wystarczającą przestrzeń dla wszelkich jego manewrów.</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i/>
          <w:iCs/>
          <w:color w:val="333333"/>
          <w:sz w:val="24"/>
          <w:szCs w:val="24"/>
          <w:lang w:eastAsia="pl-PL"/>
        </w:rPr>
        <w:t>Komentarz FIS:</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i/>
          <w:iCs/>
          <w:color w:val="333333"/>
          <w:sz w:val="24"/>
          <w:szCs w:val="24"/>
          <w:lang w:eastAsia="pl-PL"/>
        </w:rPr>
        <w:t>Wyprzedzający narciarz ponosi całkowitą odpowiedzialność za skutki manewru wyprzedzania do chwili jego ukończenia. Ta zasada odnosi się też do omijania stojących na stoku.</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b/>
          <w:bCs/>
          <w:color w:val="333333"/>
          <w:sz w:val="24"/>
          <w:szCs w:val="24"/>
          <w:lang w:eastAsia="pl-PL"/>
        </w:rPr>
        <w:t>5.WJAZD I RUSZANIE Z MIEJSCA.</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color w:val="333333"/>
          <w:sz w:val="24"/>
          <w:szCs w:val="24"/>
          <w:lang w:eastAsia="pl-PL"/>
        </w:rPr>
        <w:t>Narciarz, który wjeżdża na drogę zjazdu lub po zatrzymaniu chce znowu ruszyć ma obowiązek sprawdzić patrząc w górę i w dół stoku, czy może to uczynić bez zagrożenia dla siebie i innych.</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i/>
          <w:iCs/>
          <w:color w:val="333333"/>
          <w:sz w:val="24"/>
          <w:szCs w:val="24"/>
          <w:lang w:eastAsia="pl-PL"/>
        </w:rPr>
        <w:t>Komentarze FIS:</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i/>
          <w:iCs/>
          <w:color w:val="333333"/>
          <w:sz w:val="24"/>
          <w:szCs w:val="24"/>
          <w:lang w:eastAsia="pl-PL"/>
        </w:rPr>
        <w:t xml:space="preserve">Doświadczenie dowodzi, że ogromna część wypadków zdarza się wskutek nieprzewidywalnego włączenia się w ruch nowego uczestnika. Jest podstawowym nakazem bezpieczeństwa pełne sprawdzenie czy włączenie się narciarza nie spowoduje utrudnienia dla któregokolwiek z będących w ruchu. Dopiero po płynnym włączeniu się w ruch korzysta się z pierwszeństwa przyznanego 3 regułą FIS. Wprowadzenie snowboardów i nart głęboko </w:t>
      </w:r>
      <w:proofErr w:type="spellStart"/>
      <w:r w:rsidRPr="00CE66C1">
        <w:rPr>
          <w:rFonts w:ascii="Times New Roman" w:eastAsia="Times New Roman" w:hAnsi="Times New Roman" w:cs="Times New Roman"/>
          <w:i/>
          <w:iCs/>
          <w:color w:val="333333"/>
          <w:sz w:val="24"/>
          <w:szCs w:val="24"/>
          <w:lang w:eastAsia="pl-PL"/>
        </w:rPr>
        <w:t>taliowanych</w:t>
      </w:r>
      <w:proofErr w:type="spellEnd"/>
      <w:r w:rsidRPr="00CE66C1">
        <w:rPr>
          <w:rFonts w:ascii="Times New Roman" w:eastAsia="Times New Roman" w:hAnsi="Times New Roman" w:cs="Times New Roman"/>
          <w:i/>
          <w:iCs/>
          <w:color w:val="333333"/>
          <w:sz w:val="24"/>
          <w:szCs w:val="24"/>
          <w:lang w:eastAsia="pl-PL"/>
        </w:rPr>
        <w:t xml:space="preserve"> (</w:t>
      </w:r>
      <w:proofErr w:type="spellStart"/>
      <w:r w:rsidRPr="00CE66C1">
        <w:rPr>
          <w:rFonts w:ascii="Times New Roman" w:eastAsia="Times New Roman" w:hAnsi="Times New Roman" w:cs="Times New Roman"/>
          <w:i/>
          <w:iCs/>
          <w:color w:val="333333"/>
          <w:sz w:val="24"/>
          <w:szCs w:val="24"/>
          <w:lang w:eastAsia="pl-PL"/>
        </w:rPr>
        <w:t>carvingowych</w:t>
      </w:r>
      <w:proofErr w:type="spellEnd"/>
      <w:r w:rsidRPr="00CE66C1">
        <w:rPr>
          <w:rFonts w:ascii="Times New Roman" w:eastAsia="Times New Roman" w:hAnsi="Times New Roman" w:cs="Times New Roman"/>
          <w:i/>
          <w:iCs/>
          <w:color w:val="333333"/>
          <w:sz w:val="24"/>
          <w:szCs w:val="24"/>
          <w:lang w:eastAsia="pl-PL"/>
        </w:rPr>
        <w:t xml:space="preserve">) umożliwia ich użytkownikom wykonywanie skrętów i ruch w kierunku przeciwnym do głównego nurtu ruchu – w dół stoku. Ten kto wykonuje manewr </w:t>
      </w:r>
      <w:r>
        <w:rPr>
          <w:rFonts w:ascii="Times New Roman" w:eastAsia="Times New Roman" w:hAnsi="Times New Roman" w:cs="Times New Roman"/>
          <w:i/>
          <w:iCs/>
          <w:color w:val="333333"/>
          <w:sz w:val="24"/>
          <w:szCs w:val="24"/>
          <w:lang w:eastAsia="pl-PL"/>
        </w:rPr>
        <w:t xml:space="preserve">    </w:t>
      </w:r>
      <w:r w:rsidRPr="00CE66C1">
        <w:rPr>
          <w:rFonts w:ascii="Times New Roman" w:eastAsia="Times New Roman" w:hAnsi="Times New Roman" w:cs="Times New Roman"/>
          <w:i/>
          <w:iCs/>
          <w:color w:val="333333"/>
          <w:sz w:val="24"/>
          <w:szCs w:val="24"/>
          <w:lang w:eastAsia="pl-PL"/>
        </w:rPr>
        <w:t>„w poprzek lub pod prąd” nurtu ruchu musi tak się zachować, aby osoby poruszające się w dół stoku nie były zagrożone.</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b/>
          <w:bCs/>
          <w:color w:val="333333"/>
          <w:sz w:val="24"/>
          <w:szCs w:val="24"/>
          <w:lang w:eastAsia="pl-PL"/>
        </w:rPr>
        <w:t>6.ZATRZYMYWANIE SIĘ.</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color w:val="333333"/>
          <w:sz w:val="24"/>
          <w:szCs w:val="24"/>
          <w:lang w:eastAsia="pl-PL"/>
        </w:rPr>
        <w:t>Narciarz tylko w razie absolutnej konieczności może zatrzymać się w miejscach zwężeń i złej widoczności. Po upadku narciarz musi usunąć się z toru jazdy tak szybko jak to tylko jest możliwe.</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i/>
          <w:iCs/>
          <w:color w:val="333333"/>
          <w:sz w:val="24"/>
          <w:szCs w:val="24"/>
          <w:lang w:eastAsia="pl-PL"/>
        </w:rPr>
        <w:t>Komentarz FIS:</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i/>
          <w:iCs/>
          <w:color w:val="333333"/>
          <w:sz w:val="24"/>
          <w:szCs w:val="24"/>
          <w:lang w:eastAsia="pl-PL"/>
        </w:rPr>
        <w:t>Z wyjątkiem szerokich stoków zatrzymywanie się powinno następować na skraju trasy. Nikt nie może się zatrzymywać w miejscach niewidocznych dla jadących z góry lub zza zakrętu.</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b/>
          <w:bCs/>
          <w:color w:val="333333"/>
          <w:sz w:val="24"/>
          <w:szCs w:val="24"/>
          <w:lang w:eastAsia="pl-PL"/>
        </w:rPr>
        <w:t>7.PODCHODZENIE I SCHODZENIE.</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color w:val="333333"/>
          <w:sz w:val="24"/>
          <w:szCs w:val="24"/>
          <w:lang w:eastAsia="pl-PL"/>
        </w:rPr>
        <w:t>Narciarz może podchodzić lub schodzić tylko skrajem / brzegiem trasy, a w razie złej widoczności powinien zejść z trasy.</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i/>
          <w:iCs/>
          <w:color w:val="333333"/>
          <w:sz w:val="24"/>
          <w:szCs w:val="24"/>
          <w:lang w:eastAsia="pl-PL"/>
        </w:rPr>
        <w:t>Komentarz FIS:</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i/>
          <w:iCs/>
          <w:color w:val="333333"/>
          <w:sz w:val="24"/>
          <w:szCs w:val="24"/>
          <w:lang w:eastAsia="pl-PL"/>
        </w:rPr>
        <w:lastRenderedPageBreak/>
        <w:t>Trasy narciarskie są z założenia przeznaczone do ruchu jednokierunkowego – w dół. Pojawienie się osoby poruszającej się w przeciwnym kierunku stwarza zagrożenie dla poruszających się w dół. Ślady butów wyciśnięte w śniegu pogarszają warunki bezpieczeństwa jazdy i odpowiada za nie ten, kto je pozostawił.</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b/>
          <w:bCs/>
          <w:color w:val="333333"/>
          <w:sz w:val="24"/>
          <w:szCs w:val="24"/>
          <w:lang w:eastAsia="pl-PL"/>
        </w:rPr>
        <w:t>8.STOSOWANIE SIĘ DO ZNAKÓW I SYGNALIZACJI.</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color w:val="333333"/>
          <w:sz w:val="24"/>
          <w:szCs w:val="24"/>
          <w:lang w:eastAsia="pl-PL"/>
        </w:rPr>
        <w:t>Każdy narciarz ma obowiązek stosowania się do znaków i sygnalizacji.</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i/>
          <w:iCs/>
          <w:color w:val="333333"/>
          <w:sz w:val="24"/>
          <w:szCs w:val="24"/>
          <w:lang w:eastAsia="pl-PL"/>
        </w:rPr>
        <w:t>Komentarz FIS:</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i/>
          <w:iCs/>
          <w:color w:val="333333"/>
          <w:sz w:val="24"/>
          <w:szCs w:val="24"/>
          <w:lang w:eastAsia="pl-PL"/>
        </w:rPr>
        <w:t>Trasy narciarskie oznakowane są w zależności od stopnia ich trudności kolorami (od najłatwiejszych do najtrudniejszych): ZIELONYM, NIEBIESKIM, CZERWONYM i CZARNYM. Każdy uczestnik ruchu sam decyduje o wyborze trasy. Na trasach ponadto umieszczone są znaki informujące o utrudnieniach lub niebezpieczeństwach np. o lawinach czy zamknięciu trasy. Uczestnik ruchu ma obowiązek obserwować znaki i stosować się do nich. Uczestnik ruchu narciarskiego powinien zdawać sobie sprawę, że znaki umieszczono dla jego własnego dobra i bezpieczeństwa.</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b/>
          <w:bCs/>
          <w:color w:val="333333"/>
          <w:sz w:val="24"/>
          <w:szCs w:val="24"/>
          <w:lang w:eastAsia="pl-PL"/>
        </w:rPr>
        <w:t>9.ZACHOWANIE SIĘ W RAZIE WYPADKU.</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color w:val="333333"/>
          <w:sz w:val="24"/>
          <w:szCs w:val="24"/>
          <w:lang w:eastAsia="pl-PL"/>
        </w:rPr>
        <w:t>W razie wypadku każdy narciarz ma obowiązek niesienia pomocy.</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i/>
          <w:iCs/>
          <w:color w:val="333333"/>
          <w:sz w:val="24"/>
          <w:szCs w:val="24"/>
          <w:lang w:eastAsia="pl-PL"/>
        </w:rPr>
        <w:t>Komentarz FIS:</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i/>
          <w:iCs/>
          <w:color w:val="333333"/>
          <w:sz w:val="24"/>
          <w:szCs w:val="24"/>
          <w:lang w:eastAsia="pl-PL"/>
        </w:rPr>
        <w:t>Jest oczywistą zasadą etyczną, że uprawiający sport ma obowiązek nieść pomoc poszkodowanemu nieżalenie od istnienia prawnego obowiązku. W szczególności pomoc powinna polegać na udzieleniu tzw. pierwszej pomocy, na zawiadomieniu właściwych służb oraz natychmiastowym zabezpieczeniu (oznakowaniu) miejsca wypadku tak, aby nie zagrażało ono innym uczestnikom ruchu. FIS wyraża nadzieję, że zachowanie polegające na uderzeniu w innego uczestnika ruchu i</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i/>
          <w:iCs/>
          <w:color w:val="333333"/>
          <w:sz w:val="24"/>
          <w:szCs w:val="24"/>
          <w:lang w:eastAsia="pl-PL"/>
        </w:rPr>
        <w:t>ucieczce z miejsca zdarzenia będzie przez właściwe ustawodawstwa karne wszystkich pastw traktowane jak identyczne wykroczenie drogowe oraz że państwa, które tego jeszcze nie uregulowały wprowadzą właściwe postanowienia do swych ustaw.</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b/>
          <w:bCs/>
          <w:color w:val="333333"/>
          <w:sz w:val="24"/>
          <w:szCs w:val="24"/>
          <w:lang w:eastAsia="pl-PL"/>
        </w:rPr>
        <w:t>10.OBOWIĄZEK UJAWNIENIA TOŻSAMOŚCI.</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color w:val="333333"/>
          <w:sz w:val="24"/>
          <w:szCs w:val="24"/>
          <w:lang w:eastAsia="pl-PL"/>
        </w:rPr>
        <w:t>W razie wypadku, każdy narciarz (zarówno świadek jak i uczestnik) ma obowiązek podania swych danych osobowych.</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i/>
          <w:iCs/>
          <w:color w:val="333333"/>
          <w:sz w:val="24"/>
          <w:szCs w:val="24"/>
          <w:lang w:eastAsia="pl-PL"/>
        </w:rPr>
        <w:t>Komentarz FIS:</w:t>
      </w:r>
    </w:p>
    <w:p w:rsidR="0005291D" w:rsidRPr="00CE66C1" w:rsidRDefault="0005291D" w:rsidP="0005291D">
      <w:pPr>
        <w:shd w:val="clear" w:color="auto" w:fill="FFFFFF"/>
        <w:spacing w:after="150" w:line="300" w:lineRule="atLeast"/>
        <w:rPr>
          <w:rFonts w:ascii="Times New Roman" w:eastAsia="Times New Roman" w:hAnsi="Times New Roman" w:cs="Times New Roman"/>
          <w:color w:val="333333"/>
          <w:sz w:val="24"/>
          <w:szCs w:val="24"/>
          <w:lang w:eastAsia="pl-PL"/>
        </w:rPr>
      </w:pPr>
      <w:r w:rsidRPr="00CE66C1">
        <w:rPr>
          <w:rFonts w:ascii="Times New Roman" w:eastAsia="Times New Roman" w:hAnsi="Times New Roman" w:cs="Times New Roman"/>
          <w:i/>
          <w:iCs/>
          <w:color w:val="333333"/>
          <w:sz w:val="24"/>
          <w:szCs w:val="24"/>
          <w:lang w:eastAsia="pl-PL"/>
        </w:rPr>
        <w:t>Świadkowie i opis zdarzenia mają kardynalne znaczenie dla ustalenia odpowiedzialności i w związku z tym każdy, kto był świadkiem musi czuć się zobowiązanym do uczestniczenia w procedurach wyjaśniających. Raporty właściwych służb oraz zdjęcia stanowić będą dowody we wszelkich postępowaniach mających na celu ustalenie winnych.</w:t>
      </w:r>
    </w:p>
    <w:p w:rsidR="0005291D" w:rsidRPr="00CE66C1" w:rsidRDefault="0005291D" w:rsidP="0005291D">
      <w:pPr>
        <w:rPr>
          <w:rFonts w:ascii="Times New Roman" w:hAnsi="Times New Roman" w:cs="Times New Roman"/>
          <w:sz w:val="24"/>
          <w:szCs w:val="24"/>
        </w:rPr>
      </w:pPr>
    </w:p>
    <w:p w:rsidR="001A4D07" w:rsidRDefault="001A4D07"/>
    <w:sectPr w:rsidR="001A4D07" w:rsidSect="00D83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F41"/>
    <w:multiLevelType w:val="multilevel"/>
    <w:tmpl w:val="8B98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1D"/>
    <w:rsid w:val="0005291D"/>
    <w:rsid w:val="00165822"/>
    <w:rsid w:val="001A4D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4B5F7-C96F-4827-9EA7-0EB1249E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29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5514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Hubi</cp:lastModifiedBy>
  <cp:revision>2</cp:revision>
  <dcterms:created xsi:type="dcterms:W3CDTF">2018-02-11T17:08:00Z</dcterms:created>
  <dcterms:modified xsi:type="dcterms:W3CDTF">2018-02-11T17:08:00Z</dcterms:modified>
</cp:coreProperties>
</file>