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AD8B3" w14:textId="77777777" w:rsidR="009A63EC" w:rsidRDefault="009A63EC" w:rsidP="009A63EC">
      <w:pPr>
        <w:tabs>
          <w:tab w:val="left" w:pos="6379"/>
          <w:tab w:val="left" w:pos="6663"/>
        </w:tabs>
        <w:spacing w:line="360" w:lineRule="exact"/>
        <w:ind w:left="284" w:right="-24" w:hanging="284"/>
        <w:jc w:val="center"/>
        <w:rPr>
          <w:rFonts w:asciiTheme="minorHAnsi" w:hAnsiTheme="minorHAnsi" w:cstheme="minorHAnsi"/>
          <w:b/>
          <w:bCs/>
          <w:smallCaps/>
          <w:sz w:val="22"/>
          <w:szCs w:val="22"/>
        </w:rPr>
      </w:pPr>
      <w:bookmarkStart w:id="0" w:name="_Hlk88551046"/>
      <w:r>
        <w:rPr>
          <w:rFonts w:asciiTheme="minorHAnsi" w:hAnsiTheme="minorHAnsi" w:cstheme="minorHAnsi"/>
          <w:b/>
          <w:bCs/>
          <w:smallCaps/>
          <w:sz w:val="22"/>
          <w:szCs w:val="22"/>
        </w:rPr>
        <w:t>Procedura</w:t>
      </w:r>
      <w:r w:rsidRPr="00547256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zgłoszeń wewnętrznych</w:t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</w:p>
    <w:p w14:paraId="72680D90" w14:textId="4C849738" w:rsidR="009A63EC" w:rsidRPr="00547256" w:rsidRDefault="009A63EC" w:rsidP="009A63EC">
      <w:pPr>
        <w:tabs>
          <w:tab w:val="left" w:pos="6379"/>
          <w:tab w:val="left" w:pos="6663"/>
        </w:tabs>
        <w:spacing w:line="360" w:lineRule="exact"/>
        <w:ind w:left="284" w:right="-24" w:hanging="284"/>
        <w:jc w:val="center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w  Szkole Podstawowej nr 1 im. </w:t>
      </w:r>
      <w:proofErr w:type="spellStart"/>
      <w:r>
        <w:rPr>
          <w:rFonts w:asciiTheme="minorHAnsi" w:hAnsiTheme="minorHAnsi" w:cstheme="minorHAnsi"/>
          <w:b/>
          <w:bCs/>
          <w:smallCaps/>
          <w:sz w:val="22"/>
          <w:szCs w:val="22"/>
        </w:rPr>
        <w:t>mikołaja</w:t>
      </w:r>
      <w:proofErr w:type="spellEnd"/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mallCaps/>
          <w:sz w:val="22"/>
          <w:szCs w:val="22"/>
        </w:rPr>
        <w:t>kopernika</w:t>
      </w:r>
      <w:proofErr w:type="spellEnd"/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w </w:t>
      </w:r>
      <w:proofErr w:type="spellStart"/>
      <w:r>
        <w:rPr>
          <w:rFonts w:asciiTheme="minorHAnsi" w:hAnsiTheme="minorHAnsi" w:cstheme="minorHAnsi"/>
          <w:b/>
          <w:bCs/>
          <w:smallCaps/>
          <w:sz w:val="22"/>
          <w:szCs w:val="22"/>
        </w:rPr>
        <w:t>miliczu</w:t>
      </w:r>
      <w:proofErr w:type="spellEnd"/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</w:p>
    <w:bookmarkEnd w:id="0"/>
    <w:p w14:paraId="1CDD328B" w14:textId="77777777" w:rsidR="009A63EC" w:rsidRPr="00547256" w:rsidRDefault="009A63EC" w:rsidP="009A63EC">
      <w:pPr>
        <w:spacing w:line="360" w:lineRule="exact"/>
        <w:ind w:left="284" w:right="-24" w:hanging="284"/>
        <w:jc w:val="center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6CE8C141" w14:textId="77777777" w:rsidR="009A63EC" w:rsidRPr="00547256" w:rsidRDefault="009A63EC" w:rsidP="009A63EC">
      <w:pPr>
        <w:spacing w:line="360" w:lineRule="exact"/>
        <w:ind w:left="284" w:right="-2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47256">
        <w:rPr>
          <w:rFonts w:asciiTheme="minorHAnsi" w:hAnsiTheme="minorHAnsi" w:cstheme="minorHAnsi"/>
          <w:b/>
          <w:bCs/>
          <w:sz w:val="22"/>
          <w:szCs w:val="22"/>
        </w:rPr>
        <w:t>§ 1. Postanowienia ogólne</w:t>
      </w:r>
    </w:p>
    <w:p w14:paraId="384AD4BF" w14:textId="77777777" w:rsidR="009A63EC" w:rsidRPr="00547256" w:rsidRDefault="009A63EC" w:rsidP="009A63EC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>Przez użyte w regulaminie określenie rozumie się:</w:t>
      </w:r>
    </w:p>
    <w:p w14:paraId="29D08039" w14:textId="77777777" w:rsidR="009A63EC" w:rsidRPr="00FE23A1" w:rsidRDefault="009A63EC" w:rsidP="009A63EC">
      <w:pPr>
        <w:pStyle w:val="Akapitzlist"/>
        <w:numPr>
          <w:ilvl w:val="0"/>
          <w:numId w:val="12"/>
        </w:numPr>
        <w:ind w:left="567" w:right="-24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 xml:space="preserve">ustawa – ustawa z dnia </w:t>
      </w:r>
      <w:r w:rsidRPr="00FE23A1">
        <w:rPr>
          <w:rFonts w:asciiTheme="minorHAnsi" w:hAnsiTheme="minorHAnsi" w:cstheme="minorHAnsi"/>
          <w:sz w:val="22"/>
          <w:szCs w:val="22"/>
        </w:rPr>
        <w:t xml:space="preserve">14 czerwca 2024 r. o ochronie sygnalistów -  </w:t>
      </w:r>
      <w:r w:rsidRPr="00130515">
        <w:rPr>
          <w:rFonts w:asciiTheme="minorHAnsi" w:hAnsiTheme="minorHAnsi" w:cstheme="minorHAnsi"/>
          <w:i/>
          <w:iCs/>
          <w:sz w:val="22"/>
          <w:szCs w:val="22"/>
        </w:rPr>
        <w:t>Dz. U. z 2024 r. poz.</w:t>
      </w:r>
      <w:r w:rsidRPr="00FE23A1">
        <w:rPr>
          <w:rFonts w:asciiTheme="minorHAnsi" w:hAnsiTheme="minorHAnsi" w:cstheme="minorHAnsi"/>
          <w:sz w:val="22"/>
          <w:szCs w:val="22"/>
        </w:rPr>
        <w:t xml:space="preserve"> </w:t>
      </w:r>
      <w:r w:rsidRPr="00FE23A1">
        <w:rPr>
          <w:rFonts w:asciiTheme="minorHAnsi" w:hAnsiTheme="minorHAnsi" w:cstheme="minorHAnsi"/>
          <w:i/>
          <w:iCs/>
          <w:sz w:val="22"/>
          <w:szCs w:val="22"/>
        </w:rPr>
        <w:t xml:space="preserve">928 </w:t>
      </w:r>
    </w:p>
    <w:p w14:paraId="3ED3E692" w14:textId="77777777" w:rsidR="009A63EC" w:rsidRPr="00547256" w:rsidRDefault="009A63EC" w:rsidP="009A63EC">
      <w:pPr>
        <w:pStyle w:val="Akapitzlist"/>
        <w:numPr>
          <w:ilvl w:val="0"/>
          <w:numId w:val="12"/>
        </w:numPr>
        <w:spacing w:line="360" w:lineRule="exact"/>
        <w:ind w:left="567" w:right="-24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>anonim - zgłoszenie dokonane przez osobę, co do której nie jest możliwa identyfikacja tożsamości;</w:t>
      </w:r>
    </w:p>
    <w:p w14:paraId="62413D0A" w14:textId="70218000" w:rsidR="009A63EC" w:rsidRPr="00547256" w:rsidRDefault="009A63EC" w:rsidP="009A63EC">
      <w:pPr>
        <w:pStyle w:val="Akapitzlist"/>
        <w:numPr>
          <w:ilvl w:val="0"/>
          <w:numId w:val="12"/>
        </w:numPr>
        <w:spacing w:line="360" w:lineRule="exact"/>
        <w:ind w:left="567" w:right="-24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>informacja o naruszeniu prawa - informacja, w tym uzasadnione podejrzenie, dotyczące zaistniałego lub potencjalnego naruszenia prawa, do którego doszło lub prawdopodobnie dojdzie w Publicznej Szkole Podstawowej nr</w:t>
      </w:r>
      <w:r w:rsidR="00A57716">
        <w:rPr>
          <w:rFonts w:asciiTheme="minorHAnsi" w:hAnsiTheme="minorHAnsi" w:cstheme="minorHAnsi"/>
          <w:sz w:val="22"/>
          <w:szCs w:val="22"/>
        </w:rPr>
        <w:t xml:space="preserve"> 1 im. Mikołaja Kopernika w Miliczu </w:t>
      </w:r>
    </w:p>
    <w:p w14:paraId="7BCF85D7" w14:textId="02E64005" w:rsidR="009A63EC" w:rsidRPr="00547256" w:rsidRDefault="009A63EC" w:rsidP="009A63EC">
      <w:pPr>
        <w:pStyle w:val="Akapitzlist"/>
        <w:numPr>
          <w:ilvl w:val="0"/>
          <w:numId w:val="12"/>
        </w:numPr>
        <w:spacing w:line="360" w:lineRule="exact"/>
        <w:ind w:left="567" w:right="-24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>pracodawca – należy przez to rozumieć Publiczną Szkołę Podstawową nr</w:t>
      </w:r>
      <w:r w:rsidR="00A57716">
        <w:rPr>
          <w:rFonts w:asciiTheme="minorHAnsi" w:hAnsiTheme="minorHAnsi" w:cstheme="minorHAnsi"/>
          <w:sz w:val="22"/>
          <w:szCs w:val="22"/>
        </w:rPr>
        <w:t xml:space="preserve"> 1 im. Mikołaja Kopernika w Miliczu </w:t>
      </w:r>
      <w:bookmarkStart w:id="1" w:name="_GoBack"/>
      <w:bookmarkEnd w:id="1"/>
      <w:r w:rsidRPr="00547256">
        <w:rPr>
          <w:rFonts w:asciiTheme="minorHAnsi" w:hAnsiTheme="minorHAnsi" w:cstheme="minorHAnsi"/>
          <w:sz w:val="22"/>
          <w:szCs w:val="22"/>
        </w:rPr>
        <w:t xml:space="preserve"> reprezentowaną przez Dyrektora;</w:t>
      </w:r>
    </w:p>
    <w:p w14:paraId="634E87CF" w14:textId="40938D3A" w:rsidR="009A63EC" w:rsidRPr="00547256" w:rsidRDefault="009A63EC" w:rsidP="009A63EC">
      <w:pPr>
        <w:pStyle w:val="Akapitzlist"/>
        <w:numPr>
          <w:ilvl w:val="0"/>
          <w:numId w:val="12"/>
        </w:numPr>
        <w:tabs>
          <w:tab w:val="left" w:pos="6663"/>
        </w:tabs>
        <w:spacing w:line="360" w:lineRule="exact"/>
        <w:ind w:left="567" w:right="-24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>pracownik – pracownik Publicznej Szkoły Podstawowej nr</w:t>
      </w:r>
      <w:r w:rsidR="00A57716">
        <w:rPr>
          <w:rFonts w:asciiTheme="minorHAnsi" w:hAnsiTheme="minorHAnsi" w:cstheme="minorHAnsi"/>
          <w:sz w:val="22"/>
          <w:szCs w:val="22"/>
        </w:rPr>
        <w:t xml:space="preserve"> 1 im. Mikołaja Kopernika w Miliczu </w:t>
      </w:r>
      <w:r w:rsidRPr="00547256">
        <w:rPr>
          <w:rFonts w:asciiTheme="minorHAnsi" w:hAnsiTheme="minorHAnsi" w:cstheme="minorHAnsi"/>
          <w:sz w:val="22"/>
          <w:szCs w:val="22"/>
        </w:rPr>
        <w:t xml:space="preserve">  lub  osoba związana innym stosunkiem prawnym stanowiącym podstawę świadczenia pracy;</w:t>
      </w:r>
    </w:p>
    <w:p w14:paraId="56BCF008" w14:textId="77777777" w:rsidR="009A63EC" w:rsidRPr="00547256" w:rsidRDefault="009A63EC" w:rsidP="009A63EC">
      <w:pPr>
        <w:pStyle w:val="Akapitzlist"/>
        <w:numPr>
          <w:ilvl w:val="0"/>
          <w:numId w:val="12"/>
        </w:numPr>
        <w:tabs>
          <w:tab w:val="left" w:pos="6663"/>
        </w:tabs>
        <w:spacing w:line="360" w:lineRule="exact"/>
        <w:ind w:left="567" w:right="-24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 xml:space="preserve">upoważniony ds. zgłoszeń – Zespół ds. Przyjmowania Zgłoszeń Wewnętrznych, zwany dalej Zespołem, w skład którego pracownicy wchodzą upoważnieni przez Dyrektora do przyjmowania zgłoszeń, podejmowania działań następczych obejmujących weryfikację zgłoszenia i dalszą komunikację z </w:t>
      </w:r>
      <w:r>
        <w:rPr>
          <w:rFonts w:asciiTheme="minorHAnsi" w:hAnsiTheme="minorHAnsi" w:cstheme="minorHAnsi"/>
          <w:sz w:val="22"/>
          <w:szCs w:val="22"/>
        </w:rPr>
        <w:t>Sygnalistą.</w:t>
      </w:r>
    </w:p>
    <w:p w14:paraId="295148F6" w14:textId="77777777" w:rsidR="009A63EC" w:rsidRPr="00547256" w:rsidRDefault="009A63EC" w:rsidP="009A63EC">
      <w:pPr>
        <w:pStyle w:val="Akapitzlist"/>
        <w:spacing w:line="360" w:lineRule="exact"/>
        <w:ind w:left="284" w:right="-2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47256">
        <w:rPr>
          <w:rFonts w:asciiTheme="minorHAnsi" w:hAnsiTheme="minorHAnsi" w:cstheme="minorHAnsi"/>
          <w:b/>
          <w:bCs/>
          <w:sz w:val="22"/>
          <w:szCs w:val="22"/>
        </w:rPr>
        <w:t>§ 2. Zakres przedmiotowy zgłoszenia</w:t>
      </w:r>
    </w:p>
    <w:p w14:paraId="2E68C7FB" w14:textId="77777777" w:rsidR="009A63EC" w:rsidRPr="00547256" w:rsidRDefault="009A63EC" w:rsidP="009A63EC">
      <w:pPr>
        <w:spacing w:line="360" w:lineRule="exact"/>
        <w:ind w:left="284" w:right="-2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 xml:space="preserve">Naruszeniem prawa jest działanie lub zaniechanie niezgodne z prawem lub mające na celu obejście prawa dotyczące obszarów określonych w art. 3 ust. 1 Ustawy, które są przedmiotem zgłoszenia. </w:t>
      </w:r>
    </w:p>
    <w:p w14:paraId="04CCAE05" w14:textId="77777777" w:rsidR="009A63EC" w:rsidRPr="00547256" w:rsidRDefault="009A63EC" w:rsidP="009A63EC">
      <w:pPr>
        <w:pStyle w:val="Akapitzlist"/>
        <w:spacing w:line="360" w:lineRule="exact"/>
        <w:ind w:left="284" w:right="-2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47256">
        <w:rPr>
          <w:rFonts w:asciiTheme="minorHAnsi" w:hAnsiTheme="minorHAnsi" w:cstheme="minorHAnsi"/>
          <w:b/>
          <w:bCs/>
          <w:sz w:val="22"/>
          <w:szCs w:val="22"/>
        </w:rPr>
        <w:t>§3. Upoważniony ds. zgłoszeń</w:t>
      </w:r>
    </w:p>
    <w:p w14:paraId="3B3CB462" w14:textId="77777777" w:rsidR="009A63EC" w:rsidRPr="00547256" w:rsidRDefault="009A63EC" w:rsidP="009A63EC">
      <w:pPr>
        <w:pStyle w:val="Akapitzlist"/>
        <w:numPr>
          <w:ilvl w:val="0"/>
          <w:numId w:val="8"/>
        </w:numPr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>Dyrektor powołuje Zespół ds. Przyjmowania Zgłoszeń Wewnętrznych.</w:t>
      </w:r>
    </w:p>
    <w:p w14:paraId="22E0E0C8" w14:textId="77777777" w:rsidR="009A63EC" w:rsidRPr="00547256" w:rsidRDefault="009A63EC" w:rsidP="009A63EC">
      <w:pPr>
        <w:pStyle w:val="Akapitzlist"/>
        <w:numPr>
          <w:ilvl w:val="0"/>
          <w:numId w:val="8"/>
        </w:numPr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>W skład zespołu wchodzą pracownicy</w:t>
      </w:r>
      <w:r>
        <w:rPr>
          <w:rFonts w:asciiTheme="minorHAnsi" w:hAnsiTheme="minorHAnsi" w:cstheme="minorHAnsi"/>
          <w:sz w:val="22"/>
          <w:szCs w:val="22"/>
        </w:rPr>
        <w:t>, którzy wyrazili zgodę i otrzymali</w:t>
      </w:r>
      <w:r w:rsidRPr="00547256">
        <w:rPr>
          <w:rFonts w:asciiTheme="minorHAnsi" w:hAnsiTheme="minorHAnsi" w:cstheme="minorHAnsi"/>
          <w:sz w:val="22"/>
          <w:szCs w:val="22"/>
        </w:rPr>
        <w:t xml:space="preserve"> upoważnieni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4725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od</w:t>
      </w:r>
      <w:r w:rsidRPr="00547256">
        <w:rPr>
          <w:rFonts w:asciiTheme="minorHAnsi" w:hAnsiTheme="minorHAnsi" w:cstheme="minorHAnsi"/>
          <w:sz w:val="22"/>
          <w:szCs w:val="22"/>
        </w:rPr>
        <w:t xml:space="preserve"> Dyrektora do przyjmowania zgłoszeń.</w:t>
      </w:r>
    </w:p>
    <w:p w14:paraId="281C0F95" w14:textId="77777777" w:rsidR="009A63EC" w:rsidRDefault="009A63EC" w:rsidP="009A63EC">
      <w:pPr>
        <w:pStyle w:val="Akapitzlist"/>
        <w:numPr>
          <w:ilvl w:val="0"/>
          <w:numId w:val="8"/>
        </w:numPr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>W skład Zespołu wchodzi od 2 do 4 osób.</w:t>
      </w:r>
    </w:p>
    <w:p w14:paraId="578E8013" w14:textId="77777777" w:rsidR="009A63EC" w:rsidRPr="00547256" w:rsidRDefault="009A63EC" w:rsidP="009A63EC">
      <w:pPr>
        <w:pStyle w:val="Akapitzlist"/>
        <w:numPr>
          <w:ilvl w:val="0"/>
          <w:numId w:val="8"/>
        </w:numPr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Upoważnienie, o którym mowa w ust.2, może być cofnięte na wniosek pracownika lub z inicjatywy Dyrektora.</w:t>
      </w:r>
    </w:p>
    <w:p w14:paraId="10D4348B" w14:textId="77777777" w:rsidR="009A63EC" w:rsidRPr="00547256" w:rsidRDefault="009A63EC" w:rsidP="009A63EC">
      <w:pPr>
        <w:pStyle w:val="Akapitzlist"/>
        <w:numPr>
          <w:ilvl w:val="0"/>
          <w:numId w:val="8"/>
        </w:numPr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 xml:space="preserve">Członkowie Zespołu realizują zadania w szczególności poprzez: </w:t>
      </w:r>
    </w:p>
    <w:p w14:paraId="37F07198" w14:textId="77777777" w:rsidR="009A63EC" w:rsidRPr="00547256" w:rsidRDefault="009A63EC" w:rsidP="009A63EC">
      <w:pPr>
        <w:numPr>
          <w:ilvl w:val="1"/>
          <w:numId w:val="7"/>
        </w:numPr>
        <w:suppressAutoHyphens w:val="0"/>
        <w:spacing w:line="360" w:lineRule="exact"/>
        <w:ind w:left="567" w:right="-24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 xml:space="preserve">przyjmowanie zgłoszeń oraz przetwarzanie danych osobowych w zakresie zgłoszeń; </w:t>
      </w:r>
    </w:p>
    <w:p w14:paraId="1E42976F" w14:textId="77777777" w:rsidR="009A63EC" w:rsidRPr="00547256" w:rsidRDefault="009A63EC" w:rsidP="009A63EC">
      <w:pPr>
        <w:numPr>
          <w:ilvl w:val="1"/>
          <w:numId w:val="7"/>
        </w:numPr>
        <w:suppressAutoHyphens w:val="0"/>
        <w:spacing w:line="360" w:lineRule="exact"/>
        <w:ind w:left="567" w:right="-24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 xml:space="preserve">prowadzenie rejestru zgłoszeń; </w:t>
      </w:r>
    </w:p>
    <w:p w14:paraId="7BB82E2D" w14:textId="77777777" w:rsidR="009A63EC" w:rsidRPr="00547256" w:rsidRDefault="009A63EC" w:rsidP="009A63EC">
      <w:pPr>
        <w:numPr>
          <w:ilvl w:val="1"/>
          <w:numId w:val="7"/>
        </w:numPr>
        <w:suppressAutoHyphens w:val="0"/>
        <w:spacing w:line="360" w:lineRule="exact"/>
        <w:ind w:left="567" w:right="-24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>zapewnienie rozpatrzenia każdego zgłoszenia, tj. jego weryfikację, prowadzenie postępowań wyjaśniających,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547256">
        <w:rPr>
          <w:rFonts w:asciiTheme="minorHAnsi" w:hAnsiTheme="minorHAnsi" w:cstheme="minorHAnsi"/>
          <w:sz w:val="22"/>
          <w:szCs w:val="22"/>
        </w:rPr>
        <w:t>a także, w uzasadnionych przypadkach, powoływanie zespołów, kt</w:t>
      </w:r>
      <w:r>
        <w:rPr>
          <w:rFonts w:asciiTheme="minorHAnsi" w:hAnsiTheme="minorHAnsi" w:cstheme="minorHAnsi"/>
          <w:sz w:val="22"/>
          <w:szCs w:val="22"/>
        </w:rPr>
        <w:t>ó</w:t>
      </w:r>
      <w:r w:rsidRPr="00547256">
        <w:rPr>
          <w:rFonts w:asciiTheme="minorHAnsi" w:hAnsiTheme="minorHAnsi" w:cstheme="minorHAnsi"/>
          <w:sz w:val="22"/>
          <w:szCs w:val="22"/>
        </w:rPr>
        <w:t xml:space="preserve">rych skład umożliwi kompleksowe wyjaśnienie sprawy; </w:t>
      </w:r>
    </w:p>
    <w:p w14:paraId="63D05EAB" w14:textId="77777777" w:rsidR="009A63EC" w:rsidRPr="00547256" w:rsidRDefault="009A63EC" w:rsidP="009A63EC">
      <w:pPr>
        <w:numPr>
          <w:ilvl w:val="1"/>
          <w:numId w:val="7"/>
        </w:numPr>
        <w:suppressAutoHyphens w:val="0"/>
        <w:spacing w:line="360" w:lineRule="exact"/>
        <w:ind w:left="567" w:right="-24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 xml:space="preserve">spełnienie obowiązku informacyjnego wobec </w:t>
      </w:r>
      <w:r>
        <w:rPr>
          <w:rFonts w:asciiTheme="minorHAnsi" w:hAnsiTheme="minorHAnsi" w:cstheme="minorHAnsi"/>
          <w:sz w:val="22"/>
          <w:szCs w:val="22"/>
        </w:rPr>
        <w:t>Sygnalisty</w:t>
      </w:r>
      <w:r w:rsidRPr="00547256">
        <w:rPr>
          <w:rFonts w:asciiTheme="minorHAnsi" w:hAnsiTheme="minorHAnsi" w:cstheme="minorHAnsi"/>
          <w:sz w:val="22"/>
          <w:szCs w:val="22"/>
        </w:rPr>
        <w:t xml:space="preserve">, w szczególności potwierdzenie przyjęcia zgłoszenia oraz udzielenie informacji zwrotnej; </w:t>
      </w:r>
    </w:p>
    <w:p w14:paraId="4BCCBCBB" w14:textId="77777777" w:rsidR="009A63EC" w:rsidRPr="00547256" w:rsidRDefault="009A63EC" w:rsidP="009A63EC">
      <w:pPr>
        <w:numPr>
          <w:ilvl w:val="1"/>
          <w:numId w:val="7"/>
        </w:numPr>
        <w:suppressAutoHyphens w:val="0"/>
        <w:spacing w:line="360" w:lineRule="exact"/>
        <w:ind w:left="567" w:right="-24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>wykonanie innych zadań, które wynikają z Ustawy.</w:t>
      </w:r>
    </w:p>
    <w:p w14:paraId="08714062" w14:textId="77777777" w:rsidR="009A63EC" w:rsidRPr="00547256" w:rsidRDefault="009A63EC" w:rsidP="009A63EC">
      <w:pPr>
        <w:spacing w:line="360" w:lineRule="exact"/>
        <w:ind w:left="284" w:right="-2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47256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4. Kanały zgłaszania naruszeń</w:t>
      </w:r>
    </w:p>
    <w:p w14:paraId="7BBF9909" w14:textId="77777777" w:rsidR="009A63EC" w:rsidRPr="00547256" w:rsidRDefault="009A63EC" w:rsidP="009A63EC">
      <w:pPr>
        <w:pStyle w:val="Akapitzlist"/>
        <w:numPr>
          <w:ilvl w:val="0"/>
          <w:numId w:val="13"/>
        </w:numPr>
        <w:suppressAutoHyphens w:val="0"/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 xml:space="preserve">Zgłoszenia mogą być dokonywane w szczególności: </w:t>
      </w:r>
    </w:p>
    <w:p w14:paraId="005ED945" w14:textId="77777777" w:rsidR="009A63EC" w:rsidRPr="00547256" w:rsidRDefault="009A63EC" w:rsidP="009A63EC">
      <w:pPr>
        <w:numPr>
          <w:ilvl w:val="1"/>
          <w:numId w:val="5"/>
        </w:numPr>
        <w:suppressAutoHyphens w:val="0"/>
        <w:spacing w:line="360" w:lineRule="exact"/>
        <w:ind w:left="567" w:right="-24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 xml:space="preserve">osobiście na wniosek </w:t>
      </w:r>
      <w:r>
        <w:rPr>
          <w:rFonts w:asciiTheme="minorHAnsi" w:hAnsiTheme="minorHAnsi" w:cstheme="minorHAnsi"/>
          <w:sz w:val="22"/>
          <w:szCs w:val="22"/>
        </w:rPr>
        <w:t>Sygnalisty</w:t>
      </w:r>
      <w:r w:rsidRPr="00547256">
        <w:rPr>
          <w:rFonts w:asciiTheme="minorHAnsi" w:hAnsiTheme="minorHAnsi" w:cstheme="minorHAnsi"/>
          <w:sz w:val="22"/>
          <w:szCs w:val="22"/>
        </w:rPr>
        <w:t xml:space="preserve"> – podczas bezpośredniego spotkania zorganizowanego w siedzibie Publicznej Szkoły Podstawowej nr...  w wyznaczonym terminie, nie dłuższym niż 7 dni, liczonych od dnia złożenia wniosku; </w:t>
      </w:r>
    </w:p>
    <w:p w14:paraId="51C1EE3A" w14:textId="77777777" w:rsidR="009A63EC" w:rsidRDefault="009A63EC" w:rsidP="009A63EC">
      <w:pPr>
        <w:numPr>
          <w:ilvl w:val="1"/>
          <w:numId w:val="5"/>
        </w:numPr>
        <w:suppressAutoHyphens w:val="0"/>
        <w:spacing w:line="360" w:lineRule="exact"/>
        <w:ind w:left="567" w:right="-24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 xml:space="preserve">za pomocą poczty elektronicznej na adres: </w:t>
      </w:r>
      <w:hyperlink r:id="rId5" w:history="1">
        <w:r w:rsidRPr="00857D84">
          <w:rPr>
            <w:rStyle w:val="Hipercze"/>
            <w:rFonts w:asciiTheme="minorHAnsi" w:hAnsiTheme="minorHAnsi" w:cstheme="minorHAnsi"/>
            <w:sz w:val="22"/>
            <w:szCs w:val="22"/>
          </w:rPr>
          <w:t>zespol.zgloszeniawewnetrznesp1milicz@onet.pl</w:t>
        </w:r>
      </w:hyperlink>
      <w:r w:rsidRPr="00D64196">
        <w:rPr>
          <w:rFonts w:asciiTheme="minorHAnsi" w:hAnsiTheme="minorHAnsi" w:cstheme="minorHAnsi"/>
          <w:sz w:val="22"/>
          <w:szCs w:val="22"/>
        </w:rPr>
        <w:t xml:space="preserve"> w zaszyfrowanym pliku. </w:t>
      </w:r>
      <w:r>
        <w:rPr>
          <w:rFonts w:asciiTheme="minorHAnsi" w:hAnsiTheme="minorHAnsi" w:cstheme="minorHAnsi"/>
          <w:sz w:val="22"/>
          <w:szCs w:val="22"/>
        </w:rPr>
        <w:t>Hasło</w:t>
      </w:r>
      <w:r w:rsidRPr="00D64196">
        <w:rPr>
          <w:rFonts w:asciiTheme="minorHAnsi" w:hAnsiTheme="minorHAnsi" w:cstheme="minorHAnsi"/>
          <w:sz w:val="22"/>
          <w:szCs w:val="22"/>
        </w:rPr>
        <w:t xml:space="preserve"> do pliku należy przekazać członkowi Zespołu osobiście lub wiadomością tekstową telefonicznie; </w:t>
      </w:r>
    </w:p>
    <w:p w14:paraId="17DD0FD3" w14:textId="77777777" w:rsidR="009A63EC" w:rsidRDefault="009A63EC" w:rsidP="009A63EC">
      <w:pPr>
        <w:numPr>
          <w:ilvl w:val="1"/>
          <w:numId w:val="5"/>
        </w:numPr>
        <w:suppressAutoHyphens w:val="0"/>
        <w:spacing w:line="360" w:lineRule="exact"/>
        <w:ind w:left="567" w:right="-2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26BFF">
        <w:rPr>
          <w:rFonts w:asciiTheme="minorHAnsi" w:hAnsiTheme="minorHAnsi" w:cstheme="minorHAnsi"/>
          <w:sz w:val="22"/>
          <w:szCs w:val="22"/>
        </w:rPr>
        <w:t>w formie listownej na adres: Szkoła Podstawowa nr</w:t>
      </w:r>
      <w:r>
        <w:rPr>
          <w:rFonts w:asciiTheme="minorHAnsi" w:hAnsiTheme="minorHAnsi" w:cstheme="minorHAnsi"/>
          <w:sz w:val="22"/>
          <w:szCs w:val="22"/>
        </w:rPr>
        <w:t xml:space="preserve"> 1 im. Mikołaja Kopernika w Miliczu </w:t>
      </w:r>
      <w:r w:rsidRPr="00926BFF">
        <w:rPr>
          <w:rFonts w:asciiTheme="minorHAnsi" w:hAnsiTheme="minorHAnsi" w:cstheme="minorHAnsi"/>
          <w:sz w:val="22"/>
          <w:szCs w:val="22"/>
        </w:rPr>
        <w:t xml:space="preserve">, ul. </w:t>
      </w:r>
      <w:r>
        <w:rPr>
          <w:rFonts w:asciiTheme="minorHAnsi" w:hAnsiTheme="minorHAnsi" w:cstheme="minorHAnsi"/>
          <w:sz w:val="22"/>
          <w:szCs w:val="22"/>
        </w:rPr>
        <w:t>Armii Krajowej 7 56-300 Milicz</w:t>
      </w:r>
      <w:r w:rsidRPr="00926BFF">
        <w:rPr>
          <w:rFonts w:asciiTheme="minorHAnsi" w:hAnsiTheme="minorHAnsi" w:cstheme="minorHAnsi"/>
          <w:sz w:val="22"/>
          <w:szCs w:val="22"/>
        </w:rPr>
        <w:t>,  z dopiskiem na kopercie - „Upoważniony ds. zgłoszeń – do rąk własnych”</w:t>
      </w:r>
    </w:p>
    <w:p w14:paraId="16B4D0F8" w14:textId="77777777" w:rsidR="009A63EC" w:rsidRPr="00926BFF" w:rsidRDefault="009A63EC" w:rsidP="009A63EC">
      <w:pPr>
        <w:suppressAutoHyphens w:val="0"/>
        <w:spacing w:line="360" w:lineRule="exact"/>
        <w:ind w:left="567" w:right="-24"/>
        <w:jc w:val="both"/>
        <w:rPr>
          <w:rFonts w:asciiTheme="minorHAnsi" w:hAnsiTheme="minorHAnsi" w:cstheme="minorHAnsi"/>
          <w:sz w:val="22"/>
          <w:szCs w:val="22"/>
        </w:rPr>
      </w:pPr>
    </w:p>
    <w:p w14:paraId="31C1803A" w14:textId="77777777" w:rsidR="009A63EC" w:rsidRPr="00547256" w:rsidRDefault="009A63EC" w:rsidP="009A63EC">
      <w:pPr>
        <w:pStyle w:val="Akapitzlist"/>
        <w:numPr>
          <w:ilvl w:val="0"/>
          <w:numId w:val="13"/>
        </w:numPr>
        <w:suppressAutoHyphens w:val="0"/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 xml:space="preserve">Zgłoszenie może mieć charakter: </w:t>
      </w:r>
    </w:p>
    <w:p w14:paraId="67610B82" w14:textId="77777777" w:rsidR="009A63EC" w:rsidRPr="00547256" w:rsidRDefault="009A63EC" w:rsidP="009A63EC">
      <w:pPr>
        <w:numPr>
          <w:ilvl w:val="1"/>
          <w:numId w:val="15"/>
        </w:numPr>
        <w:suppressAutoHyphens w:val="0"/>
        <w:spacing w:line="360" w:lineRule="exact"/>
        <w:ind w:right="-2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 xml:space="preserve">jawny, gdy </w:t>
      </w:r>
      <w:r>
        <w:rPr>
          <w:rFonts w:asciiTheme="minorHAnsi" w:hAnsiTheme="minorHAnsi" w:cstheme="minorHAnsi"/>
          <w:sz w:val="22"/>
          <w:szCs w:val="22"/>
        </w:rPr>
        <w:t>Sygnalista</w:t>
      </w:r>
      <w:r w:rsidRPr="00547256">
        <w:rPr>
          <w:rFonts w:asciiTheme="minorHAnsi" w:hAnsiTheme="minorHAnsi" w:cstheme="minorHAnsi"/>
          <w:sz w:val="22"/>
          <w:szCs w:val="22"/>
        </w:rPr>
        <w:t xml:space="preserve"> zgadza się na ujawnienie swojej tożsamości osobom zaangażowanym w wyjaśnienie zgłoszenia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5472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035D49" w14:textId="77777777" w:rsidR="009A63EC" w:rsidRPr="00547256" w:rsidRDefault="009A63EC" w:rsidP="009A63EC">
      <w:pPr>
        <w:numPr>
          <w:ilvl w:val="1"/>
          <w:numId w:val="15"/>
        </w:numPr>
        <w:suppressAutoHyphens w:val="0"/>
        <w:spacing w:line="360" w:lineRule="exact"/>
        <w:ind w:right="-2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 xml:space="preserve">poufny, gdy </w:t>
      </w:r>
      <w:r>
        <w:rPr>
          <w:rFonts w:asciiTheme="minorHAnsi" w:hAnsiTheme="minorHAnsi" w:cstheme="minorHAnsi"/>
          <w:sz w:val="22"/>
          <w:szCs w:val="22"/>
        </w:rPr>
        <w:t>Sygnalista</w:t>
      </w:r>
      <w:r w:rsidRPr="00547256">
        <w:rPr>
          <w:rFonts w:asciiTheme="minorHAnsi" w:hAnsiTheme="minorHAnsi" w:cstheme="minorHAnsi"/>
          <w:sz w:val="22"/>
          <w:szCs w:val="22"/>
        </w:rPr>
        <w:t xml:space="preserve"> nie zgadza się na ujawnienie swoich danych i dane podlegają utajnieniu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5472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1E71F1" w14:textId="77777777" w:rsidR="009A63EC" w:rsidRPr="00547256" w:rsidRDefault="009A63EC" w:rsidP="009A63EC">
      <w:pPr>
        <w:suppressAutoHyphens w:val="0"/>
        <w:spacing w:line="360" w:lineRule="exact"/>
        <w:ind w:left="284" w:right="-2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b/>
          <w:bCs/>
          <w:sz w:val="22"/>
          <w:szCs w:val="22"/>
        </w:rPr>
        <w:t>§ 5.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47256">
        <w:rPr>
          <w:rFonts w:asciiTheme="minorHAnsi" w:hAnsiTheme="minorHAnsi" w:cstheme="minorHAnsi"/>
          <w:b/>
          <w:bCs/>
          <w:sz w:val="22"/>
          <w:szCs w:val="22"/>
        </w:rPr>
        <w:t>Zgłoszenie</w:t>
      </w:r>
    </w:p>
    <w:p w14:paraId="3005FBC6" w14:textId="77777777" w:rsidR="009A63EC" w:rsidRPr="00547256" w:rsidRDefault="009A63EC" w:rsidP="009A63EC">
      <w:pPr>
        <w:numPr>
          <w:ilvl w:val="0"/>
          <w:numId w:val="14"/>
        </w:numPr>
        <w:suppressAutoHyphens w:val="0"/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 xml:space="preserve">Zgłoszenie powinno zawierać w szczególności: </w:t>
      </w:r>
    </w:p>
    <w:p w14:paraId="7098B0DF" w14:textId="77777777" w:rsidR="009A63EC" w:rsidRPr="00547256" w:rsidRDefault="009A63EC" w:rsidP="009A63EC">
      <w:pPr>
        <w:numPr>
          <w:ilvl w:val="1"/>
          <w:numId w:val="6"/>
        </w:numPr>
        <w:suppressAutoHyphens w:val="0"/>
        <w:spacing w:line="360" w:lineRule="exact"/>
        <w:ind w:left="567" w:right="-24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 xml:space="preserve">dane </w:t>
      </w:r>
      <w:r>
        <w:rPr>
          <w:rFonts w:asciiTheme="minorHAnsi" w:hAnsiTheme="minorHAnsi" w:cstheme="minorHAnsi"/>
          <w:sz w:val="22"/>
          <w:szCs w:val="22"/>
        </w:rPr>
        <w:t>Sygnalisty</w:t>
      </w:r>
      <w:r w:rsidRPr="00547256">
        <w:rPr>
          <w:rFonts w:asciiTheme="minorHAnsi" w:hAnsiTheme="minorHAnsi" w:cstheme="minorHAnsi"/>
          <w:sz w:val="22"/>
          <w:szCs w:val="22"/>
        </w:rPr>
        <w:t xml:space="preserve">, tj. imię, nazwisko, stanowisko; </w:t>
      </w:r>
    </w:p>
    <w:p w14:paraId="2CC641F7" w14:textId="77777777" w:rsidR="009A63EC" w:rsidRPr="00547256" w:rsidRDefault="009A63EC" w:rsidP="009A63EC">
      <w:pPr>
        <w:numPr>
          <w:ilvl w:val="1"/>
          <w:numId w:val="6"/>
        </w:numPr>
        <w:suppressAutoHyphens w:val="0"/>
        <w:spacing w:line="360" w:lineRule="exact"/>
        <w:ind w:left="567" w:right="-24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>adres do kontaktu;</w:t>
      </w:r>
    </w:p>
    <w:p w14:paraId="4CDD6A62" w14:textId="77777777" w:rsidR="009A63EC" w:rsidRPr="00547256" w:rsidRDefault="009A63EC" w:rsidP="009A63EC">
      <w:pPr>
        <w:numPr>
          <w:ilvl w:val="1"/>
          <w:numId w:val="6"/>
        </w:numPr>
        <w:suppressAutoHyphens w:val="0"/>
        <w:spacing w:line="360" w:lineRule="exact"/>
        <w:ind w:left="567" w:right="-24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 xml:space="preserve">datę i miejsce sporządzenia; </w:t>
      </w:r>
    </w:p>
    <w:p w14:paraId="654720A5" w14:textId="77777777" w:rsidR="009A63EC" w:rsidRPr="00547256" w:rsidRDefault="009A63EC" w:rsidP="009A63EC">
      <w:pPr>
        <w:numPr>
          <w:ilvl w:val="1"/>
          <w:numId w:val="6"/>
        </w:numPr>
        <w:suppressAutoHyphens w:val="0"/>
        <w:spacing w:line="360" w:lineRule="exact"/>
        <w:ind w:left="567" w:right="-24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 xml:space="preserve">dane osób, które dopuściły się naruszenia prawa, tj. imię, nazwisko, stanowisko; </w:t>
      </w:r>
    </w:p>
    <w:p w14:paraId="74BC3B1F" w14:textId="77777777" w:rsidR="009A63EC" w:rsidRPr="00547256" w:rsidRDefault="009A63EC" w:rsidP="009A63EC">
      <w:pPr>
        <w:numPr>
          <w:ilvl w:val="1"/>
          <w:numId w:val="6"/>
        </w:numPr>
        <w:suppressAutoHyphens w:val="0"/>
        <w:spacing w:line="360" w:lineRule="exact"/>
        <w:ind w:left="567" w:right="-24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>opis nieprawidłowości</w:t>
      </w:r>
      <w:r>
        <w:rPr>
          <w:rFonts w:asciiTheme="minorHAnsi" w:hAnsiTheme="minorHAnsi" w:cstheme="minorHAnsi"/>
          <w:sz w:val="22"/>
          <w:szCs w:val="22"/>
        </w:rPr>
        <w:t>, w tym miejsce, terminy</w:t>
      </w:r>
      <w:r w:rsidRPr="0054725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43504A7" w14:textId="77777777" w:rsidR="009A63EC" w:rsidRPr="00547256" w:rsidRDefault="009A63EC" w:rsidP="009A63EC">
      <w:pPr>
        <w:pStyle w:val="Akapitzlist"/>
        <w:numPr>
          <w:ilvl w:val="0"/>
          <w:numId w:val="14"/>
        </w:numPr>
        <w:suppressAutoHyphens w:val="0"/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>Zgłoszenia anonimowe pozostawia się bez rozpatrzenia.</w:t>
      </w:r>
    </w:p>
    <w:p w14:paraId="31006631" w14:textId="77777777" w:rsidR="009A63EC" w:rsidRPr="00547256" w:rsidRDefault="009A63EC" w:rsidP="009A63EC">
      <w:pPr>
        <w:numPr>
          <w:ilvl w:val="0"/>
          <w:numId w:val="14"/>
        </w:numPr>
        <w:suppressAutoHyphens w:val="0"/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 xml:space="preserve">Zgłoszenie dodatkowo może zostać udokumentowane zebranymi dowodami i wykazem świadków. </w:t>
      </w:r>
    </w:p>
    <w:p w14:paraId="775D3273" w14:textId="77777777" w:rsidR="009A63EC" w:rsidRPr="00547256" w:rsidRDefault="009A63EC" w:rsidP="009A63EC">
      <w:pPr>
        <w:numPr>
          <w:ilvl w:val="0"/>
          <w:numId w:val="14"/>
        </w:numPr>
        <w:suppressAutoHyphens w:val="0"/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 xml:space="preserve">Wzór </w:t>
      </w:r>
      <w:r w:rsidRPr="00547256">
        <w:rPr>
          <w:rFonts w:asciiTheme="minorHAnsi" w:hAnsiTheme="minorHAnsi" w:cstheme="minorHAnsi"/>
          <w:b/>
          <w:bCs/>
          <w:i/>
          <w:iCs/>
          <w:sz w:val="22"/>
          <w:szCs w:val="22"/>
        </w:rPr>
        <w:t>Formularza Zgłoszenia</w:t>
      </w:r>
      <w:r w:rsidRPr="00547256">
        <w:rPr>
          <w:rFonts w:asciiTheme="minorHAnsi" w:hAnsiTheme="minorHAnsi" w:cstheme="minorHAnsi"/>
          <w:sz w:val="22"/>
          <w:szCs w:val="22"/>
        </w:rPr>
        <w:t xml:space="preserve"> stanowi Załącznik  do Regulaminu.</w:t>
      </w:r>
    </w:p>
    <w:p w14:paraId="4D655F03" w14:textId="77777777" w:rsidR="009A63EC" w:rsidRPr="00547256" w:rsidRDefault="009A63EC" w:rsidP="009A63EC">
      <w:pPr>
        <w:numPr>
          <w:ilvl w:val="0"/>
          <w:numId w:val="14"/>
        </w:numPr>
        <w:suppressAutoHyphens w:val="0"/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 xml:space="preserve">Upoważniony ds. zgłoszeń przyjmuje i rejestruje zgłoszenie w rejestrze, zgodnie z wzorem rejestru określonym </w:t>
      </w:r>
      <w:r>
        <w:rPr>
          <w:rFonts w:asciiTheme="minorHAnsi" w:hAnsiTheme="minorHAnsi" w:cstheme="minorHAnsi"/>
          <w:sz w:val="22"/>
          <w:szCs w:val="22"/>
        </w:rPr>
        <w:br/>
      </w:r>
      <w:r w:rsidRPr="00547256">
        <w:rPr>
          <w:rFonts w:asciiTheme="minorHAnsi" w:hAnsiTheme="minorHAnsi" w:cstheme="minorHAnsi"/>
          <w:sz w:val="22"/>
          <w:szCs w:val="22"/>
        </w:rPr>
        <w:t xml:space="preserve">w Załączniku  oraz potwierdza przyjęcie zgłoszenia </w:t>
      </w:r>
      <w:r>
        <w:rPr>
          <w:rFonts w:asciiTheme="minorHAnsi" w:hAnsiTheme="minorHAnsi" w:cstheme="minorHAnsi"/>
          <w:sz w:val="22"/>
          <w:szCs w:val="22"/>
        </w:rPr>
        <w:t>Sygnaliście</w:t>
      </w:r>
      <w:r w:rsidRPr="00547256">
        <w:rPr>
          <w:rFonts w:asciiTheme="minorHAnsi" w:hAnsiTheme="minorHAnsi" w:cstheme="minorHAnsi"/>
          <w:sz w:val="22"/>
          <w:szCs w:val="22"/>
        </w:rPr>
        <w:t xml:space="preserve"> na adres do kontaktu niezwłocznie, nie później jednak niż w terminie 7 dni roboczych od dnia otrzymania zgłoszenia, pod warunkiem że</w:t>
      </w:r>
      <w:r>
        <w:rPr>
          <w:rFonts w:asciiTheme="minorHAnsi" w:hAnsiTheme="minorHAnsi" w:cstheme="minorHAnsi"/>
          <w:sz w:val="22"/>
          <w:szCs w:val="22"/>
        </w:rPr>
        <w:t xml:space="preserve"> Sygnalista</w:t>
      </w:r>
      <w:r w:rsidRPr="00547256">
        <w:rPr>
          <w:rFonts w:asciiTheme="minorHAnsi" w:hAnsiTheme="minorHAnsi" w:cstheme="minorHAnsi"/>
          <w:sz w:val="22"/>
          <w:szCs w:val="22"/>
        </w:rPr>
        <w:t xml:space="preserve"> podał adres do kontaktu. </w:t>
      </w:r>
    </w:p>
    <w:p w14:paraId="44FACC08" w14:textId="77777777" w:rsidR="009A63EC" w:rsidRPr="00547256" w:rsidRDefault="009A63EC" w:rsidP="009A63EC">
      <w:pPr>
        <w:numPr>
          <w:ilvl w:val="0"/>
          <w:numId w:val="14"/>
        </w:numPr>
        <w:suppressAutoHyphens w:val="0"/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>Zgłoszenia rozpatrywane są z należytą powagą i starannością, a przy ich rozpatrywaniu obowiązuje zasada bezstronności i obiektywizmu.</w:t>
      </w:r>
    </w:p>
    <w:p w14:paraId="647235DB" w14:textId="77777777" w:rsidR="009A63EC" w:rsidRPr="00547256" w:rsidRDefault="009A63EC" w:rsidP="009A63EC">
      <w:pPr>
        <w:numPr>
          <w:ilvl w:val="0"/>
          <w:numId w:val="14"/>
        </w:numPr>
        <w:suppressAutoHyphens w:val="0"/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 xml:space="preserve">Ochronie, wyłącznie w zakresie dokonanych zgłoszeń podlegają: </w:t>
      </w:r>
      <w:r>
        <w:rPr>
          <w:rFonts w:asciiTheme="minorHAnsi" w:hAnsiTheme="minorHAnsi" w:cstheme="minorHAnsi"/>
          <w:sz w:val="22"/>
          <w:szCs w:val="22"/>
        </w:rPr>
        <w:t>Sygnalista</w:t>
      </w:r>
      <w:r w:rsidRPr="00547256">
        <w:rPr>
          <w:rFonts w:asciiTheme="minorHAnsi" w:hAnsiTheme="minorHAnsi" w:cstheme="minorHAnsi"/>
          <w:sz w:val="22"/>
          <w:szCs w:val="22"/>
        </w:rPr>
        <w:t xml:space="preserve">  i osoby, które pomagały w dokonaniu zgłoszenia, jeśli działały w dobrej wierze, tj. na podstawie uzasadnionego podejrzenia mającego podstawę </w:t>
      </w:r>
      <w:r>
        <w:rPr>
          <w:rFonts w:asciiTheme="minorHAnsi" w:hAnsiTheme="minorHAnsi" w:cstheme="minorHAnsi"/>
          <w:sz w:val="22"/>
          <w:szCs w:val="22"/>
        </w:rPr>
        <w:br/>
      </w:r>
      <w:r w:rsidRPr="00547256">
        <w:rPr>
          <w:rFonts w:asciiTheme="minorHAnsi" w:hAnsiTheme="minorHAnsi" w:cstheme="minorHAnsi"/>
          <w:sz w:val="22"/>
          <w:szCs w:val="22"/>
        </w:rPr>
        <w:t xml:space="preserve">w posiadanych informacjach, które obiektywnie uprawdopodobniają zgłaszane nieprawidłowości. - </w:t>
      </w:r>
      <w:r w:rsidRPr="00547256">
        <w:rPr>
          <w:rFonts w:asciiTheme="minorHAnsi" w:hAnsiTheme="minorHAnsi" w:cstheme="minorHAnsi"/>
          <w:i/>
          <w:iCs/>
          <w:sz w:val="22"/>
          <w:szCs w:val="22"/>
        </w:rPr>
        <w:t>patrz - § 8.</w:t>
      </w:r>
      <w:r w:rsidRPr="005472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89026E" w14:textId="77777777" w:rsidR="009A63EC" w:rsidRPr="00547256" w:rsidRDefault="009A63EC" w:rsidP="009A63EC">
      <w:pPr>
        <w:spacing w:line="360" w:lineRule="exact"/>
        <w:ind w:left="284" w:right="-2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6.  Działania następcze</w:t>
      </w:r>
    </w:p>
    <w:p w14:paraId="7F2EF0B4" w14:textId="77777777" w:rsidR="009A63EC" w:rsidRPr="00547256" w:rsidRDefault="009A63EC" w:rsidP="009A63EC">
      <w:pPr>
        <w:numPr>
          <w:ilvl w:val="0"/>
          <w:numId w:val="2"/>
        </w:numPr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>Zespół dokonuje weryfikacji zgłoszenia a następnie decyduje o działaniach następczych.</w:t>
      </w:r>
    </w:p>
    <w:p w14:paraId="46D512D1" w14:textId="77777777" w:rsidR="009A63EC" w:rsidRPr="00547256" w:rsidRDefault="009A63EC" w:rsidP="009A63EC">
      <w:pPr>
        <w:numPr>
          <w:ilvl w:val="0"/>
          <w:numId w:val="2"/>
        </w:numPr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>W wyniku przeprowadzonych działań następczych zgłoszenie w szczególności może zostać uznane za:</w:t>
      </w:r>
    </w:p>
    <w:p w14:paraId="773FA547" w14:textId="77777777" w:rsidR="009A63EC" w:rsidRPr="00547256" w:rsidRDefault="009A63EC" w:rsidP="009A63EC">
      <w:pPr>
        <w:pStyle w:val="Akapitzlist"/>
        <w:numPr>
          <w:ilvl w:val="0"/>
          <w:numId w:val="9"/>
        </w:numPr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>zasadne i wówczas podejmowane są działania:</w:t>
      </w:r>
    </w:p>
    <w:p w14:paraId="5FB48E53" w14:textId="77777777" w:rsidR="009A63EC" w:rsidRPr="00547256" w:rsidRDefault="009A63EC" w:rsidP="009A63EC">
      <w:pPr>
        <w:pStyle w:val="Akapitzlist"/>
        <w:numPr>
          <w:ilvl w:val="1"/>
          <w:numId w:val="2"/>
        </w:numPr>
        <w:tabs>
          <w:tab w:val="num" w:pos="1276"/>
        </w:tabs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>występowanie do organów Publicznej Szkoły Podstawowej nr</w:t>
      </w:r>
      <w:r>
        <w:rPr>
          <w:rFonts w:asciiTheme="minorHAnsi" w:hAnsiTheme="minorHAnsi" w:cstheme="minorHAnsi"/>
          <w:sz w:val="22"/>
          <w:szCs w:val="22"/>
        </w:rPr>
        <w:t xml:space="preserve"> 1 im. Mikołaja Kopernika w Miliczu </w:t>
      </w:r>
      <w:r w:rsidRPr="00547256">
        <w:rPr>
          <w:rFonts w:asciiTheme="minorHAnsi" w:hAnsiTheme="minorHAnsi" w:cstheme="minorHAnsi"/>
          <w:sz w:val="22"/>
          <w:szCs w:val="22"/>
        </w:rPr>
        <w:t xml:space="preserve">z wnioskami dotyczącymi podjęcia działań zmierzających do usunięcia uchybień wskazanych w zgłoszeniu, </w:t>
      </w:r>
    </w:p>
    <w:p w14:paraId="2CC4F7F8" w14:textId="77777777" w:rsidR="009A63EC" w:rsidRPr="00547256" w:rsidRDefault="009A63EC" w:rsidP="009A63EC">
      <w:pPr>
        <w:pStyle w:val="Akapitzlist"/>
        <w:numPr>
          <w:ilvl w:val="1"/>
          <w:numId w:val="2"/>
        </w:numPr>
        <w:tabs>
          <w:tab w:val="num" w:pos="1276"/>
        </w:tabs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>złożenia do właściwego organu zawiadomienia o popełnieniu przestępstwa bądź możliwości jego popełnienia w każdym przypadku, gdy naruszenie, którego dotyczy zgłoszenie wypełnia znamiona czynu zabronionego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B69BB90" w14:textId="77777777" w:rsidR="009A63EC" w:rsidRPr="00547256" w:rsidRDefault="009A63EC" w:rsidP="009A63EC">
      <w:pPr>
        <w:pStyle w:val="Akapitzlist"/>
        <w:numPr>
          <w:ilvl w:val="1"/>
          <w:numId w:val="2"/>
        </w:numPr>
        <w:tabs>
          <w:tab w:val="num" w:pos="1276"/>
        </w:tabs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>zgłoszenie do organu prowadzącego, lub do organu sprawującego nadzór pedagogiczny, w przypadku, gdy naruszenia prawa zostały dokonane lub mają być dokonane przez organy szkoły i kompetencyjnie nie jest możliwe rozwiązanie sprawy wewnątrz szkoły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24D4E51" w14:textId="77777777" w:rsidR="009A63EC" w:rsidRPr="00547256" w:rsidRDefault="009A63EC" w:rsidP="009A63EC">
      <w:pPr>
        <w:pStyle w:val="Akapitzlist"/>
        <w:numPr>
          <w:ilvl w:val="0"/>
          <w:numId w:val="9"/>
        </w:numPr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>bezzasadne (nieznajdujące potwierdzenia) i wówczas oddala się zgłoszenie.</w:t>
      </w:r>
    </w:p>
    <w:p w14:paraId="2AC24C73" w14:textId="77777777" w:rsidR="009A63EC" w:rsidRPr="00547256" w:rsidRDefault="009A63EC" w:rsidP="009A63EC">
      <w:pPr>
        <w:numPr>
          <w:ilvl w:val="0"/>
          <w:numId w:val="2"/>
        </w:numPr>
        <w:suppressAutoHyphens w:val="0"/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 xml:space="preserve">Podczas rozpatrywania zgłoszeń wszyscy uczestnicy postępowania są zobowiązani do dołożenia należytej staranności, aby uniknąć podjęcia decyzji na podstawie chybionych i bezpodstawnych oskarżeń, niemających potwierdzenia w faktach i zebranych dowodach oraz z zachowaniem poszanowania godności i dobrego imienia pracowników i osób, których zgłoszenie dotyczy. </w:t>
      </w:r>
    </w:p>
    <w:p w14:paraId="7AFB9524" w14:textId="77777777" w:rsidR="009A63EC" w:rsidRDefault="009A63EC" w:rsidP="009A63EC">
      <w:pPr>
        <w:numPr>
          <w:ilvl w:val="0"/>
          <w:numId w:val="2"/>
        </w:numPr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Zespół</w:t>
      </w:r>
      <w:r w:rsidRPr="00547256">
        <w:rPr>
          <w:rFonts w:asciiTheme="minorHAnsi" w:hAnsiTheme="minorHAnsi" w:cstheme="minorHAnsi"/>
          <w:sz w:val="22"/>
          <w:szCs w:val="22"/>
        </w:rPr>
        <w:t xml:space="preserve"> nie podejmuje działań następczych w przypadku, gdy w zgłoszeniu wewnętrznym dotyczącym sprawy będącej już przedmiotem wcześniejszego zgłoszenia nie zawarto istotnych nowych informacji na temat naruszeń w porównaniu z wcześniejszym zgłoszeniem wewnętrznym. Fakt ten odnotowywany jest w rejestrze zgłoszeń. </w:t>
      </w:r>
    </w:p>
    <w:p w14:paraId="20957D37" w14:textId="77777777" w:rsidR="009A63EC" w:rsidRDefault="009A63EC" w:rsidP="009A63E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1F179A1" w14:textId="77777777" w:rsidR="009A63EC" w:rsidRPr="00547256" w:rsidRDefault="009A63EC" w:rsidP="009A63EC">
      <w:pPr>
        <w:spacing w:line="360" w:lineRule="exact"/>
        <w:ind w:left="284" w:right="-2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47256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7. Informacja zwrotna</w:t>
      </w:r>
    </w:p>
    <w:p w14:paraId="47D3D660" w14:textId="77777777" w:rsidR="009A63EC" w:rsidRPr="00547256" w:rsidRDefault="009A63EC" w:rsidP="009A63EC">
      <w:pPr>
        <w:numPr>
          <w:ilvl w:val="0"/>
          <w:numId w:val="3"/>
        </w:numPr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>Upoważniony ds. zgłoszeń przekazuje zgłaszającemu informację zwrotną w terminie nieprzekraczającym 3 miesięcy od dnia potwierdzenia przyjęcia zgłoszenia.</w:t>
      </w:r>
    </w:p>
    <w:p w14:paraId="24D40641" w14:textId="77777777" w:rsidR="009A63EC" w:rsidRPr="00547256" w:rsidRDefault="009A63EC" w:rsidP="009A63EC">
      <w:pPr>
        <w:numPr>
          <w:ilvl w:val="0"/>
          <w:numId w:val="3"/>
        </w:numPr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 xml:space="preserve">Informacja zwrotna jest przekazywana na adres do kontaktu. </w:t>
      </w:r>
    </w:p>
    <w:p w14:paraId="7500BC3C" w14:textId="77777777" w:rsidR="009A63EC" w:rsidRPr="00547256" w:rsidRDefault="009A63EC" w:rsidP="009A63EC">
      <w:pPr>
        <w:numPr>
          <w:ilvl w:val="0"/>
          <w:numId w:val="3"/>
        </w:numPr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>Informacja zwrotna obejmuje w szczególności informację o stwierdzeniu bądź braku stwierdzenia wystąpienia naruszenia prawa i ewentualnych środkach, które zostały lub zostaną zastosowane w reakcji na stwierdzone naruszenie prawa.</w:t>
      </w:r>
    </w:p>
    <w:p w14:paraId="384234B8" w14:textId="77777777" w:rsidR="009A63EC" w:rsidRPr="00547256" w:rsidRDefault="009A63EC" w:rsidP="009A63EC">
      <w:pPr>
        <w:spacing w:line="360" w:lineRule="exact"/>
        <w:ind w:left="284" w:right="-24" w:hanging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47256">
        <w:rPr>
          <w:rFonts w:asciiTheme="minorHAnsi" w:hAnsiTheme="minorHAnsi" w:cstheme="minorHAnsi"/>
          <w:b/>
          <w:bCs/>
          <w:sz w:val="22"/>
          <w:szCs w:val="22"/>
        </w:rPr>
        <w:t>§ 8. Zakaz działań odwetowych</w:t>
      </w:r>
    </w:p>
    <w:p w14:paraId="5EED5879" w14:textId="77777777" w:rsidR="009A63EC" w:rsidRDefault="009A63EC" w:rsidP="009A63EC">
      <w:pPr>
        <w:numPr>
          <w:ilvl w:val="0"/>
          <w:numId w:val="10"/>
        </w:numPr>
        <w:suppressAutoHyphens w:val="0"/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>Do regulaminu zgłoszeń przepisy Rozdziału 2 (art. 1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547256">
        <w:rPr>
          <w:rFonts w:asciiTheme="minorHAnsi" w:hAnsiTheme="minorHAnsi" w:cstheme="minorHAnsi"/>
          <w:sz w:val="22"/>
          <w:szCs w:val="22"/>
        </w:rPr>
        <w:t xml:space="preserve"> – 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547256">
        <w:rPr>
          <w:rFonts w:asciiTheme="minorHAnsi" w:hAnsiTheme="minorHAnsi" w:cstheme="minorHAnsi"/>
          <w:sz w:val="22"/>
          <w:szCs w:val="22"/>
        </w:rPr>
        <w:t>) Ustawy stosuje się odpowiednio.</w:t>
      </w:r>
    </w:p>
    <w:p w14:paraId="52680DCC" w14:textId="77777777" w:rsidR="009A63EC" w:rsidRPr="007A29B2" w:rsidRDefault="009A63EC" w:rsidP="009A63EC">
      <w:pPr>
        <w:numPr>
          <w:ilvl w:val="0"/>
          <w:numId w:val="10"/>
        </w:numPr>
        <w:suppressAutoHyphens w:val="0"/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A29B2">
        <w:rPr>
          <w:rFonts w:asciiTheme="minorHAnsi" w:hAnsiTheme="minorHAnsi" w:cstheme="minorHAnsi"/>
          <w:sz w:val="22"/>
          <w:szCs w:val="22"/>
        </w:rPr>
        <w:t xml:space="preserve">Zapewniając ochronę, o której mowa w ust. 1 Dyrektor, w szczególności: </w:t>
      </w:r>
    </w:p>
    <w:p w14:paraId="7CE61DE7" w14:textId="77777777" w:rsidR="009A63EC" w:rsidRPr="00547256" w:rsidRDefault="009A63EC" w:rsidP="009A63EC">
      <w:pPr>
        <w:numPr>
          <w:ilvl w:val="1"/>
          <w:numId w:val="10"/>
        </w:numPr>
        <w:suppressAutoHyphens w:val="0"/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 xml:space="preserve">podejmuje działania gwarantujące poszanowanie zasady poufności i anonimowości danych, ochronę tożsamości na każdym etapie postępowania wyjaśniającego, jak i po jego zakończeniu, z zastrzeżeniem ust. 4; </w:t>
      </w:r>
    </w:p>
    <w:p w14:paraId="23161C1C" w14:textId="77777777" w:rsidR="009A63EC" w:rsidRPr="00547256" w:rsidRDefault="009A63EC" w:rsidP="009A63EC">
      <w:pPr>
        <w:numPr>
          <w:ilvl w:val="1"/>
          <w:numId w:val="10"/>
        </w:numPr>
        <w:suppressAutoHyphens w:val="0"/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 xml:space="preserve">doprowadza do ukarania, w oparciu o zapisy ustawy Kodeks Pracy i ustawy Karta Nauczyciela, </w:t>
      </w:r>
      <w:r w:rsidRPr="00850191">
        <w:rPr>
          <w:rFonts w:asciiTheme="minorHAnsi" w:hAnsiTheme="minorHAnsi" w:cstheme="minorHAnsi"/>
          <w:sz w:val="22"/>
          <w:szCs w:val="22"/>
        </w:rPr>
        <w:t>osób</w:t>
      </w:r>
      <w:r w:rsidRPr="00547256">
        <w:rPr>
          <w:rFonts w:asciiTheme="minorHAnsi" w:hAnsiTheme="minorHAnsi" w:cstheme="minorHAnsi"/>
          <w:sz w:val="22"/>
          <w:szCs w:val="22"/>
        </w:rPr>
        <w:t xml:space="preserve"> którym udowodnione zostało  podejmowanie jakichkolwiek działań represyjnych i odwetowych względem </w:t>
      </w:r>
      <w:r>
        <w:rPr>
          <w:rFonts w:asciiTheme="minorHAnsi" w:hAnsiTheme="minorHAnsi" w:cstheme="minorHAnsi"/>
          <w:sz w:val="22"/>
          <w:szCs w:val="22"/>
        </w:rPr>
        <w:t>Sygnalisty</w:t>
      </w:r>
      <w:r w:rsidRPr="00547256">
        <w:rPr>
          <w:rFonts w:asciiTheme="minorHAnsi" w:hAnsiTheme="minorHAnsi" w:cstheme="minorHAnsi"/>
          <w:sz w:val="22"/>
          <w:szCs w:val="22"/>
        </w:rPr>
        <w:t xml:space="preserve"> oraz os</w:t>
      </w:r>
      <w:r>
        <w:rPr>
          <w:rFonts w:asciiTheme="minorHAnsi" w:hAnsiTheme="minorHAnsi" w:cstheme="minorHAnsi"/>
          <w:sz w:val="22"/>
          <w:szCs w:val="22"/>
        </w:rPr>
        <w:t>ó</w:t>
      </w:r>
      <w:r w:rsidRPr="00547256">
        <w:rPr>
          <w:rFonts w:asciiTheme="minorHAnsi" w:hAnsiTheme="minorHAnsi" w:cstheme="minorHAnsi"/>
          <w:sz w:val="22"/>
          <w:szCs w:val="22"/>
        </w:rPr>
        <w:t>b pomagając</w:t>
      </w:r>
      <w:r>
        <w:rPr>
          <w:rFonts w:asciiTheme="minorHAnsi" w:hAnsiTheme="minorHAnsi" w:cstheme="minorHAnsi"/>
          <w:sz w:val="22"/>
          <w:szCs w:val="22"/>
        </w:rPr>
        <w:t xml:space="preserve">ych </w:t>
      </w:r>
      <w:r w:rsidRPr="00547256">
        <w:rPr>
          <w:rFonts w:asciiTheme="minorHAnsi" w:hAnsiTheme="minorHAnsi" w:cstheme="minorHAnsi"/>
          <w:sz w:val="22"/>
          <w:szCs w:val="22"/>
        </w:rPr>
        <w:t>w dokonaniu zgłoszenia.</w:t>
      </w:r>
    </w:p>
    <w:p w14:paraId="224114F2" w14:textId="77777777" w:rsidR="009A63EC" w:rsidRPr="00547256" w:rsidRDefault="009A63EC" w:rsidP="009A63EC">
      <w:pPr>
        <w:numPr>
          <w:ilvl w:val="0"/>
          <w:numId w:val="10"/>
        </w:numPr>
        <w:suppressAutoHyphens w:val="0"/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 xml:space="preserve">Działania, o których mowa w ust. 2 pkt 1 obejmują przede wszystkim: </w:t>
      </w:r>
    </w:p>
    <w:p w14:paraId="35CD594A" w14:textId="77777777" w:rsidR="009A63EC" w:rsidRPr="00547256" w:rsidRDefault="009A63EC" w:rsidP="009A63EC">
      <w:pPr>
        <w:numPr>
          <w:ilvl w:val="1"/>
          <w:numId w:val="10"/>
        </w:numPr>
        <w:suppressAutoHyphens w:val="0"/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 xml:space="preserve">ograniczenie dostępu do informacji wyłącznie dla osób uprawnionych w ramach postępowania wyjaśniającego, a także procesu zapewnienia ochrony </w:t>
      </w:r>
      <w:r>
        <w:rPr>
          <w:rFonts w:asciiTheme="minorHAnsi" w:hAnsiTheme="minorHAnsi" w:cstheme="minorHAnsi"/>
          <w:sz w:val="22"/>
          <w:szCs w:val="22"/>
        </w:rPr>
        <w:t>Sygnaliście</w:t>
      </w:r>
      <w:r w:rsidRPr="00547256">
        <w:rPr>
          <w:rFonts w:asciiTheme="minorHAnsi" w:hAnsiTheme="minorHAnsi" w:cstheme="minorHAnsi"/>
          <w:sz w:val="22"/>
          <w:szCs w:val="22"/>
        </w:rPr>
        <w:t xml:space="preserve"> zgłoszenia oraz osobie pomagającej w dokonaniu zgłoszenia;</w:t>
      </w:r>
    </w:p>
    <w:p w14:paraId="21E72967" w14:textId="77777777" w:rsidR="009A63EC" w:rsidRPr="00547256" w:rsidRDefault="009A63EC" w:rsidP="009A63EC">
      <w:pPr>
        <w:numPr>
          <w:ilvl w:val="1"/>
          <w:numId w:val="10"/>
        </w:numPr>
        <w:suppressAutoHyphens w:val="0"/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 xml:space="preserve">odebranie od osób upoważnionych do dostępu do informacji, pisemnych oświadczeń o zobowiązaniu do zachowania w poufności informacji pozyskanych w postępowaniu wyjaśniającym lub w procesie ochrony </w:t>
      </w:r>
      <w:r>
        <w:rPr>
          <w:rFonts w:asciiTheme="minorHAnsi" w:hAnsiTheme="minorHAnsi" w:cstheme="minorHAnsi"/>
          <w:sz w:val="22"/>
          <w:szCs w:val="22"/>
        </w:rPr>
        <w:t>Sygnalisty</w:t>
      </w:r>
      <w:r w:rsidRPr="00547256">
        <w:rPr>
          <w:rFonts w:asciiTheme="minorHAnsi" w:hAnsiTheme="minorHAnsi" w:cstheme="minorHAnsi"/>
          <w:sz w:val="22"/>
          <w:szCs w:val="22"/>
        </w:rPr>
        <w:t xml:space="preserve"> oraz osoby pomagającej w dokonaniu zgłoszenia;</w:t>
      </w:r>
    </w:p>
    <w:p w14:paraId="3C2C0CC4" w14:textId="77777777" w:rsidR="009A63EC" w:rsidRPr="00547256" w:rsidRDefault="009A63EC" w:rsidP="009A63EC">
      <w:pPr>
        <w:numPr>
          <w:ilvl w:val="1"/>
          <w:numId w:val="10"/>
        </w:numPr>
        <w:suppressAutoHyphens w:val="0"/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 xml:space="preserve">ukaranie osób, którym udowodnione zostało, że nie dotrzymały zobowiązania, o którym mowa powyżej, zgodnie z ustawą </w:t>
      </w:r>
      <w:r w:rsidRPr="00547256">
        <w:rPr>
          <w:rFonts w:asciiTheme="minorHAnsi" w:hAnsiTheme="minorHAnsi" w:cstheme="minorHAnsi" w:hint="eastAsia"/>
          <w:sz w:val="22"/>
          <w:szCs w:val="22"/>
        </w:rPr>
        <w:t xml:space="preserve">Kodeks Pracy </w:t>
      </w:r>
      <w:r w:rsidRPr="00547256">
        <w:rPr>
          <w:rFonts w:asciiTheme="minorHAnsi" w:hAnsiTheme="minorHAnsi" w:cstheme="minorHAnsi"/>
          <w:sz w:val="22"/>
          <w:szCs w:val="22"/>
        </w:rPr>
        <w:t>lub</w:t>
      </w:r>
      <w:r w:rsidRPr="00547256">
        <w:rPr>
          <w:rFonts w:asciiTheme="minorHAnsi" w:hAnsiTheme="minorHAnsi" w:cstheme="minorHAnsi" w:hint="eastAsia"/>
          <w:sz w:val="22"/>
          <w:szCs w:val="22"/>
        </w:rPr>
        <w:t xml:space="preserve"> ustaw</w:t>
      </w:r>
      <w:r w:rsidRPr="00547256">
        <w:rPr>
          <w:rFonts w:ascii="Calibri" w:eastAsia="Calibri" w:hAnsi="Calibri" w:cs="Calibri"/>
          <w:sz w:val="22"/>
          <w:szCs w:val="22"/>
        </w:rPr>
        <w:t>ą</w:t>
      </w:r>
      <w:r w:rsidRPr="00547256">
        <w:rPr>
          <w:rFonts w:asciiTheme="minorHAnsi" w:hAnsiTheme="minorHAnsi" w:cstheme="minorHAnsi" w:hint="eastAsia"/>
          <w:sz w:val="22"/>
          <w:szCs w:val="22"/>
        </w:rPr>
        <w:t xml:space="preserve"> Karta Nauczyciela</w:t>
      </w:r>
      <w:r w:rsidRPr="0054725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0F28576" w14:textId="77777777" w:rsidR="009A63EC" w:rsidRDefault="009A63EC" w:rsidP="009A63EC">
      <w:pPr>
        <w:pStyle w:val="Akapitzlist"/>
        <w:numPr>
          <w:ilvl w:val="0"/>
          <w:numId w:val="11"/>
        </w:numPr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Sygnalistę</w:t>
      </w:r>
      <w:r w:rsidRPr="00547256">
        <w:rPr>
          <w:rFonts w:asciiTheme="minorHAnsi" w:hAnsiTheme="minorHAnsi" w:cstheme="minorHAnsi"/>
          <w:sz w:val="22"/>
          <w:szCs w:val="22"/>
        </w:rPr>
        <w:t xml:space="preserve"> należy każdorazowo informować o okolicznościach, w których ujawnienie je</w:t>
      </w:r>
      <w:r>
        <w:rPr>
          <w:rFonts w:asciiTheme="minorHAnsi" w:hAnsiTheme="minorHAnsi" w:cstheme="minorHAnsi"/>
          <w:sz w:val="22"/>
          <w:szCs w:val="22"/>
        </w:rPr>
        <w:t>go</w:t>
      </w:r>
      <w:r w:rsidRPr="00547256">
        <w:rPr>
          <w:rFonts w:asciiTheme="minorHAnsi" w:hAnsiTheme="minorHAnsi" w:cstheme="minorHAnsi"/>
          <w:sz w:val="22"/>
          <w:szCs w:val="22"/>
        </w:rPr>
        <w:t xml:space="preserve"> tożsamości stanie się konieczne, np. w razie wszczęcia postępowania karnego. </w:t>
      </w:r>
    </w:p>
    <w:p w14:paraId="72F6B391" w14:textId="77777777" w:rsidR="009A63EC" w:rsidRPr="00A75961" w:rsidRDefault="009A63EC" w:rsidP="009A63EC">
      <w:pPr>
        <w:spacing w:line="360" w:lineRule="exact"/>
        <w:ind w:left="284" w:right="-2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A75961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A75961">
        <w:rPr>
          <w:rFonts w:asciiTheme="minorHAnsi" w:hAnsiTheme="minorHAnsi" w:cstheme="minorHAnsi"/>
          <w:b/>
          <w:bCs/>
          <w:sz w:val="22"/>
          <w:szCs w:val="22"/>
        </w:rPr>
        <w:t>. Zgłoszenie zewnętrzne</w:t>
      </w:r>
    </w:p>
    <w:p w14:paraId="7D53A840" w14:textId="77777777" w:rsidR="009A63EC" w:rsidRPr="00547256" w:rsidRDefault="009A63EC" w:rsidP="009A63EC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Sygnalista</w:t>
      </w:r>
      <w:r w:rsidRPr="00547256">
        <w:rPr>
          <w:rFonts w:asciiTheme="minorHAnsi" w:hAnsiTheme="minorHAnsi" w:cstheme="minorHAnsi"/>
          <w:sz w:val="22"/>
          <w:szCs w:val="22"/>
        </w:rPr>
        <w:t xml:space="preserve"> może dokonać zgłoszenia zewnętrznego bez uprzedniego dokonania zgłoszenia wewnętrznego.</w:t>
      </w:r>
    </w:p>
    <w:p w14:paraId="0D6A9E42" w14:textId="77777777" w:rsidR="009A63EC" w:rsidRPr="00547256" w:rsidRDefault="009A63EC" w:rsidP="009A63EC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Zgłoszenie zewnętrzne przyjmuje</w:t>
      </w:r>
      <w:r w:rsidRPr="00547256">
        <w:rPr>
          <w:rFonts w:asciiTheme="minorHAnsi" w:hAnsiTheme="minorHAnsi" w:cstheme="minorHAnsi"/>
          <w:sz w:val="22"/>
          <w:szCs w:val="22"/>
        </w:rPr>
        <w:t xml:space="preserve"> Rzecznik Praw Obywatelskich</w:t>
      </w:r>
      <w:r>
        <w:rPr>
          <w:rFonts w:asciiTheme="minorHAnsi" w:hAnsiTheme="minorHAnsi" w:cstheme="minorHAnsi"/>
          <w:sz w:val="22"/>
          <w:szCs w:val="22"/>
        </w:rPr>
        <w:t xml:space="preserve"> – RPO albo inne organy publiczne</w:t>
      </w:r>
      <w:r w:rsidRPr="00547256">
        <w:rPr>
          <w:rFonts w:asciiTheme="minorHAnsi" w:hAnsiTheme="minorHAnsi" w:cstheme="minorHAnsi"/>
          <w:sz w:val="22"/>
          <w:szCs w:val="22"/>
        </w:rPr>
        <w:t>.</w:t>
      </w:r>
    </w:p>
    <w:p w14:paraId="4E45F8F5" w14:textId="77777777" w:rsidR="009A63EC" w:rsidRPr="007A126B" w:rsidRDefault="009A63EC" w:rsidP="009A63EC">
      <w:pPr>
        <w:pStyle w:val="Akapitzlist"/>
        <w:numPr>
          <w:ilvl w:val="0"/>
          <w:numId w:val="4"/>
        </w:numPr>
        <w:tabs>
          <w:tab w:val="clear" w:pos="720"/>
          <w:tab w:val="num" w:pos="284"/>
          <w:tab w:val="num" w:pos="2912"/>
        </w:tabs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A126B">
        <w:rPr>
          <w:rFonts w:asciiTheme="minorHAnsi" w:hAnsiTheme="minorHAnsi" w:cstheme="minorHAnsi"/>
          <w:sz w:val="22"/>
          <w:szCs w:val="22"/>
        </w:rPr>
        <w:t>Organami publicznymi są także inne organy przyjmujące zgłoszenia zewnętrzne dotyczące naruszeń w dziedzinach należących do zakresu działania tych organów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A126B">
        <w:rPr>
          <w:rFonts w:asciiTheme="minorHAnsi" w:hAnsiTheme="minorHAnsi" w:cstheme="minorHAnsi"/>
          <w:sz w:val="22"/>
          <w:szCs w:val="22"/>
        </w:rPr>
        <w:t>w szczególności:</w:t>
      </w:r>
    </w:p>
    <w:p w14:paraId="6D6CA492" w14:textId="31ADD84E" w:rsidR="009A63EC" w:rsidRPr="007A126B" w:rsidRDefault="009A63EC" w:rsidP="009A63EC">
      <w:pPr>
        <w:pStyle w:val="Akapitzlist"/>
        <w:numPr>
          <w:ilvl w:val="0"/>
          <w:numId w:val="16"/>
        </w:numPr>
        <w:spacing w:line="360" w:lineRule="exact"/>
        <w:ind w:right="-24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76971594"/>
      <w:r w:rsidRPr="007A126B">
        <w:rPr>
          <w:rFonts w:asciiTheme="minorHAnsi" w:hAnsiTheme="minorHAnsi" w:cstheme="minorHAnsi"/>
          <w:sz w:val="22"/>
          <w:szCs w:val="22"/>
        </w:rPr>
        <w:t xml:space="preserve">w zakresie spraw </w:t>
      </w:r>
      <w:proofErr w:type="spellStart"/>
      <w:r w:rsidRPr="007A126B">
        <w:rPr>
          <w:rFonts w:asciiTheme="minorHAnsi" w:hAnsiTheme="minorHAnsi" w:cstheme="minorHAnsi"/>
          <w:sz w:val="22"/>
          <w:szCs w:val="22"/>
        </w:rPr>
        <w:t>administracyjno</w:t>
      </w:r>
      <w:proofErr w:type="spellEnd"/>
      <w:r w:rsidRPr="007A126B">
        <w:rPr>
          <w:rFonts w:asciiTheme="minorHAnsi" w:hAnsiTheme="minorHAnsi" w:cstheme="minorHAnsi"/>
          <w:sz w:val="22"/>
          <w:szCs w:val="22"/>
        </w:rPr>
        <w:t xml:space="preserve"> – finansowych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7A126B">
        <w:rPr>
          <w:rFonts w:asciiTheme="minorHAnsi" w:hAnsiTheme="minorHAnsi" w:cstheme="minorHAnsi"/>
          <w:sz w:val="22"/>
          <w:szCs w:val="22"/>
        </w:rPr>
        <w:t xml:space="preserve"> </w:t>
      </w:r>
      <w:r w:rsidR="00A57716">
        <w:rPr>
          <w:rFonts w:asciiTheme="minorHAnsi" w:hAnsiTheme="minorHAnsi" w:cstheme="minorHAnsi"/>
          <w:sz w:val="22"/>
          <w:szCs w:val="22"/>
        </w:rPr>
        <w:t>Organ Prowadzący Szkołę ,</w:t>
      </w:r>
    </w:p>
    <w:p w14:paraId="7BF25F82" w14:textId="4DBB654D" w:rsidR="009A63EC" w:rsidRPr="007A126B" w:rsidRDefault="009A63EC" w:rsidP="009A63EC">
      <w:pPr>
        <w:pStyle w:val="Akapitzlist"/>
        <w:numPr>
          <w:ilvl w:val="0"/>
          <w:numId w:val="16"/>
        </w:numPr>
        <w:spacing w:line="360" w:lineRule="exact"/>
        <w:ind w:right="-24"/>
        <w:jc w:val="both"/>
        <w:rPr>
          <w:rFonts w:asciiTheme="minorHAnsi" w:hAnsiTheme="minorHAnsi" w:cstheme="minorHAnsi"/>
          <w:sz w:val="22"/>
          <w:szCs w:val="22"/>
        </w:rPr>
      </w:pPr>
      <w:r w:rsidRPr="007A126B">
        <w:rPr>
          <w:rFonts w:asciiTheme="minorHAnsi" w:hAnsiTheme="minorHAnsi" w:cstheme="minorHAnsi"/>
          <w:sz w:val="22"/>
          <w:szCs w:val="22"/>
        </w:rPr>
        <w:t xml:space="preserve">w zakresie procesu kształcenia – </w:t>
      </w:r>
      <w:r w:rsidR="00A57716">
        <w:rPr>
          <w:rFonts w:asciiTheme="minorHAnsi" w:hAnsiTheme="minorHAnsi" w:cstheme="minorHAnsi"/>
          <w:sz w:val="22"/>
          <w:szCs w:val="22"/>
        </w:rPr>
        <w:t>Dolnośląsk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7A126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A126B">
        <w:rPr>
          <w:rFonts w:asciiTheme="minorHAnsi" w:hAnsiTheme="minorHAnsi" w:cstheme="minorHAnsi"/>
          <w:sz w:val="22"/>
          <w:szCs w:val="22"/>
        </w:rPr>
        <w:t>Kurator Oświaty</w:t>
      </w:r>
      <w:bookmarkEnd w:id="2"/>
      <w:r>
        <w:rPr>
          <w:rFonts w:asciiTheme="minorHAnsi" w:hAnsiTheme="minorHAnsi" w:cstheme="minorHAnsi"/>
          <w:sz w:val="22"/>
          <w:szCs w:val="22"/>
        </w:rPr>
        <w:t>.</w:t>
      </w:r>
    </w:p>
    <w:p w14:paraId="1C4702C7" w14:textId="77777777" w:rsidR="009A63EC" w:rsidRDefault="009A63EC" w:rsidP="009A63EC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>Zgłoszenie zewnętrzne może być dokonane ustnie lub w postaci papierowej lub elektronicznej.</w:t>
      </w:r>
    </w:p>
    <w:p w14:paraId="6B424C34" w14:textId="77777777" w:rsidR="009A63EC" w:rsidRPr="009A63EC" w:rsidRDefault="009A63EC" w:rsidP="009A63EC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exact"/>
        <w:ind w:left="284" w:right="-24" w:hanging="284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9A63EC"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  <w:t xml:space="preserve">Procedura przyjmowania zgłoszeń zewnętrznych jest udostępniona na stronie internetowej RPO oraz organów publicznych </w:t>
      </w:r>
      <w:r w:rsidRPr="009A63EC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od dnia 25 grudnia 2024 r.</w:t>
      </w:r>
    </w:p>
    <w:p w14:paraId="697264C5" w14:textId="77777777" w:rsidR="009A63EC" w:rsidRDefault="009A63EC" w:rsidP="009A63EC">
      <w:pPr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490B966" w14:textId="77777777" w:rsidR="009A63EC" w:rsidRDefault="009A63EC" w:rsidP="009A63EC">
      <w:pPr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F25641C" w14:textId="77777777" w:rsidR="009A63EC" w:rsidRPr="00547256" w:rsidRDefault="009A63EC" w:rsidP="009A63EC">
      <w:pPr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>Załączniki do Regulaminu:</w:t>
      </w:r>
    </w:p>
    <w:p w14:paraId="787E48C8" w14:textId="77777777" w:rsidR="009A63EC" w:rsidRPr="00547256" w:rsidRDefault="009A63EC" w:rsidP="009A63EC">
      <w:pPr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>1. Wzór formularza zgłoszenia.</w:t>
      </w:r>
    </w:p>
    <w:p w14:paraId="1FBB0CDB" w14:textId="77777777" w:rsidR="009A63EC" w:rsidRPr="00547256" w:rsidRDefault="009A63EC" w:rsidP="009A63EC">
      <w:pPr>
        <w:spacing w:line="360" w:lineRule="exact"/>
        <w:ind w:left="284" w:right="-2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7256">
        <w:rPr>
          <w:rFonts w:asciiTheme="minorHAnsi" w:hAnsiTheme="minorHAnsi" w:cstheme="minorHAnsi"/>
          <w:sz w:val="22"/>
          <w:szCs w:val="22"/>
        </w:rPr>
        <w:t>2. Wzór rejestru zgłoszeń wewnętrznych.</w:t>
      </w:r>
    </w:p>
    <w:p w14:paraId="39D90605" w14:textId="77777777" w:rsidR="00187AF6" w:rsidRDefault="00187AF6">
      <w:pPr>
        <w:rPr>
          <w:rFonts w:hint="eastAsia"/>
        </w:rPr>
      </w:pPr>
    </w:p>
    <w:sectPr w:rsidR="00187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FBD"/>
    <w:multiLevelType w:val="hybridMultilevel"/>
    <w:tmpl w:val="DBB2F0B8"/>
    <w:lvl w:ilvl="0" w:tplc="B370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870C4"/>
    <w:multiLevelType w:val="hybridMultilevel"/>
    <w:tmpl w:val="DABCFF48"/>
    <w:lvl w:ilvl="0" w:tplc="1BBEAC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D56B4"/>
    <w:multiLevelType w:val="hybridMultilevel"/>
    <w:tmpl w:val="34168456"/>
    <w:lvl w:ilvl="0" w:tplc="B2B8DDDA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70A8544A">
      <w:start w:val="1"/>
      <w:numFmt w:val="decimal"/>
      <w:lvlText w:val="%2)"/>
      <w:lvlJc w:val="left"/>
      <w:pPr>
        <w:ind w:left="1724" w:hanging="360"/>
      </w:pPr>
      <w:rPr>
        <w:rFonts w:asciiTheme="minorHAnsi" w:hAnsiTheme="minorHAnsi" w:cstheme="minorHAnsi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FA57DC"/>
    <w:multiLevelType w:val="multilevel"/>
    <w:tmpl w:val="B204D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20F0C90"/>
    <w:multiLevelType w:val="hybridMultilevel"/>
    <w:tmpl w:val="3C6E97D4"/>
    <w:lvl w:ilvl="0" w:tplc="B3705C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70A8544A">
      <w:start w:val="1"/>
      <w:numFmt w:val="decimal"/>
      <w:lvlText w:val="%2)"/>
      <w:lvlJc w:val="left"/>
      <w:pPr>
        <w:ind w:left="786" w:hanging="360"/>
      </w:pPr>
      <w:rPr>
        <w:rFonts w:asciiTheme="minorHAnsi" w:hAnsiTheme="minorHAnsi" w:cstheme="minorHAnsi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CB116F"/>
    <w:multiLevelType w:val="multilevel"/>
    <w:tmpl w:val="2108B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B32598F"/>
    <w:multiLevelType w:val="hybridMultilevel"/>
    <w:tmpl w:val="0616C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62F03"/>
    <w:multiLevelType w:val="multilevel"/>
    <w:tmpl w:val="697E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EE41747"/>
    <w:multiLevelType w:val="multilevel"/>
    <w:tmpl w:val="9A60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20044E7"/>
    <w:multiLevelType w:val="hybridMultilevel"/>
    <w:tmpl w:val="96A0ED7A"/>
    <w:lvl w:ilvl="0" w:tplc="B370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5C62"/>
    <w:multiLevelType w:val="hybridMultilevel"/>
    <w:tmpl w:val="FE28E4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F131C"/>
    <w:multiLevelType w:val="hybridMultilevel"/>
    <w:tmpl w:val="8CD8C2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E773471"/>
    <w:multiLevelType w:val="hybridMultilevel"/>
    <w:tmpl w:val="375E8BE4"/>
    <w:lvl w:ilvl="0" w:tplc="89726AD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90023C">
      <w:start w:val="1"/>
      <w:numFmt w:val="decimal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A22A8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12586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02C7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D8E05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0A324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58CFB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C81D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550B87"/>
    <w:multiLevelType w:val="hybridMultilevel"/>
    <w:tmpl w:val="FC4C88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A8544A">
      <w:start w:val="1"/>
      <w:numFmt w:val="decimal"/>
      <w:lvlText w:val="%2)"/>
      <w:lvlJc w:val="left"/>
      <w:pPr>
        <w:ind w:left="786" w:hanging="360"/>
      </w:pPr>
      <w:rPr>
        <w:rFonts w:asciiTheme="minorHAnsi" w:hAnsiTheme="minorHAnsi" w:cstheme="minorHAnsi"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B3763"/>
    <w:multiLevelType w:val="hybridMultilevel"/>
    <w:tmpl w:val="92C883BA"/>
    <w:lvl w:ilvl="0" w:tplc="70A8544A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680062"/>
    <w:multiLevelType w:val="hybridMultilevel"/>
    <w:tmpl w:val="D0DE7DB6"/>
    <w:lvl w:ilvl="0" w:tplc="B370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13"/>
  </w:num>
  <w:num w:numId="7">
    <w:abstractNumId w:val="2"/>
  </w:num>
  <w:num w:numId="8">
    <w:abstractNumId w:val="9"/>
  </w:num>
  <w:num w:numId="9">
    <w:abstractNumId w:val="14"/>
  </w:num>
  <w:num w:numId="10">
    <w:abstractNumId w:val="12"/>
  </w:num>
  <w:num w:numId="11">
    <w:abstractNumId w:val="1"/>
  </w:num>
  <w:num w:numId="12">
    <w:abstractNumId w:val="6"/>
  </w:num>
  <w:num w:numId="13">
    <w:abstractNumId w:val="15"/>
  </w:num>
  <w:num w:numId="14">
    <w:abstractNumId w:val="0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36"/>
    <w:rsid w:val="00187AF6"/>
    <w:rsid w:val="009A63EC"/>
    <w:rsid w:val="00A57716"/>
    <w:rsid w:val="00C8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216B"/>
  <w15:chartTrackingRefBased/>
  <w15:docId w15:val="{FDDF8113-6D7C-4017-A294-1A765ECF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63EC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63E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9A6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spol.zgloszeniawewnetrznesp1milicz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1312</Words>
  <Characters>7876</Characters>
  <Application>Microsoft Office Word</Application>
  <DocSecurity>0</DocSecurity>
  <Lines>65</Lines>
  <Paragraphs>18</Paragraphs>
  <ScaleCrop>false</ScaleCrop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2024-09-17T09:20:00Z</dcterms:created>
  <dcterms:modified xsi:type="dcterms:W3CDTF">2024-09-17T10:18:00Z</dcterms:modified>
</cp:coreProperties>
</file>