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69" w:rsidRDefault="00227669" w:rsidP="00227669">
      <w:pPr>
        <w:spacing w:before="100" w:beforeAutospacing="1" w:after="100" w:afterAutospacing="1" w:line="177" w:lineRule="atLeast"/>
        <w:jc w:val="center"/>
        <w:rPr>
          <w:rFonts w:ascii="Calibri" w:eastAsia="Times New Roman" w:hAnsi="Calibri" w:cs="Calibri"/>
          <w:b/>
          <w:bCs/>
          <w:color w:val="2D2D2D"/>
          <w:sz w:val="32"/>
          <w:szCs w:val="32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b/>
          <w:bCs/>
          <w:color w:val="2D2D2D"/>
          <w:sz w:val="32"/>
          <w:szCs w:val="32"/>
          <w:shd w:val="clear" w:color="auto" w:fill="FFFFFF"/>
          <w:lang w:eastAsia="pl-PL"/>
        </w:rPr>
        <w:t>Regulamin k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2D2D2D"/>
          <w:sz w:val="32"/>
          <w:szCs w:val="32"/>
          <w:shd w:val="clear" w:color="auto" w:fill="FFFFFF"/>
          <w:lang w:eastAsia="pl-PL"/>
        </w:rPr>
        <w:t>ącika wypoczynkowe przy hali sportowej</w:t>
      </w:r>
    </w:p>
    <w:p w:rsidR="00227669" w:rsidRDefault="00227669" w:rsidP="00227669">
      <w:pPr>
        <w:spacing w:before="100" w:beforeAutospacing="1" w:after="100" w:afterAutospacing="1" w:line="177" w:lineRule="atLeast"/>
        <w:jc w:val="center"/>
        <w:rPr>
          <w:rFonts w:ascii="Calibri" w:eastAsia="Times New Roman" w:hAnsi="Calibri" w:cs="Calibri"/>
          <w:b/>
          <w:bCs/>
          <w:color w:val="2D2D2D"/>
          <w:sz w:val="32"/>
          <w:szCs w:val="32"/>
          <w:shd w:val="clear" w:color="auto" w:fill="FFFFFF"/>
          <w:lang w:eastAsia="pl-PL"/>
        </w:rPr>
      </w:pPr>
    </w:p>
    <w:p w:rsidR="00227669" w:rsidRPr="00227669" w:rsidRDefault="00227669" w:rsidP="00227669">
      <w:pPr>
        <w:spacing w:before="100" w:beforeAutospacing="1" w:after="100" w:afterAutospacing="1" w:line="177" w:lineRule="atLeast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32"/>
          <w:szCs w:val="32"/>
          <w:lang w:eastAsia="pl-PL"/>
        </w:rPr>
        <w:t>1</w:t>
      </w:r>
      <w:r w:rsidRPr="00227669">
        <w:rPr>
          <w:rFonts w:ascii="Calibri" w:eastAsia="Times New Roman" w:hAnsi="Calibri" w:cs="Calibri"/>
          <w:sz w:val="28"/>
          <w:szCs w:val="28"/>
          <w:lang w:eastAsia="pl-PL"/>
        </w:rPr>
        <w:t>. Kącik wypoczynkowy jest miejscem do wypoczynku uczniów.</w:t>
      </w:r>
      <w:r w:rsidRPr="00227669">
        <w:rPr>
          <w:rFonts w:ascii="Calibri" w:eastAsia="Times New Roman" w:hAnsi="Calibri" w:cs="Calibri"/>
          <w:sz w:val="28"/>
          <w:szCs w:val="28"/>
          <w:lang w:eastAsia="pl-PL"/>
        </w:rPr>
        <w:br/>
      </w:r>
      <w:r w:rsidRPr="00227669">
        <w:rPr>
          <w:rFonts w:ascii="Calibri" w:eastAsia="Times New Roman" w:hAnsi="Calibri" w:cs="Calibri"/>
          <w:color w:val="2D2D2D"/>
          <w:sz w:val="28"/>
          <w:szCs w:val="28"/>
          <w:shd w:val="clear" w:color="auto" w:fill="FFFFFF"/>
          <w:lang w:eastAsia="pl-PL"/>
        </w:rPr>
        <w:t xml:space="preserve"> Aby kącik spełniał swoja rolę należy przestrzegać  kilku ważnych zasad:</w:t>
      </w:r>
    </w:p>
    <w:p w:rsidR="00227669" w:rsidRPr="00227669" w:rsidRDefault="00227669" w:rsidP="00227669">
      <w:pPr>
        <w:spacing w:before="100" w:beforeAutospacing="1" w:after="100" w:afterAutospacing="1" w:line="177" w:lineRule="atLeast"/>
        <w:rPr>
          <w:rFonts w:ascii="Calibri" w:eastAsia="Times New Roman" w:hAnsi="Calibri" w:cs="Calibri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sz w:val="28"/>
          <w:szCs w:val="28"/>
          <w:lang w:eastAsia="pl-PL"/>
        </w:rPr>
        <w:t xml:space="preserve">a)  z kącika </w:t>
      </w:r>
      <w:r w:rsidRPr="00227669">
        <w:rPr>
          <w:rFonts w:ascii="Calibri" w:eastAsia="Times New Roman" w:hAnsi="Calibri" w:cs="Calibri"/>
          <w:color w:val="2D2D2D"/>
          <w:sz w:val="28"/>
          <w:szCs w:val="28"/>
          <w:lang w:eastAsia="pl-PL"/>
        </w:rPr>
        <w:t>korzystamy tylko na przerwach;</w:t>
      </w:r>
    </w:p>
    <w:p w:rsidR="00227669" w:rsidRPr="00227669" w:rsidRDefault="00227669" w:rsidP="00227669">
      <w:pPr>
        <w:spacing w:before="100" w:beforeAutospacing="1" w:after="100" w:afterAutospacing="1" w:line="177" w:lineRule="atLeast"/>
        <w:rPr>
          <w:rFonts w:ascii="Calibri" w:eastAsia="Times New Roman" w:hAnsi="Calibri" w:cs="Calibri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sz w:val="28"/>
          <w:szCs w:val="28"/>
          <w:lang w:eastAsia="pl-PL"/>
        </w:rPr>
        <w:t>b) j</w:t>
      </w:r>
      <w:r w:rsidRPr="00227669">
        <w:rPr>
          <w:rFonts w:ascii="Calibri" w:eastAsia="Times New Roman" w:hAnsi="Calibri" w:cs="Calibri"/>
          <w:color w:val="2D2D2D"/>
          <w:sz w:val="28"/>
          <w:szCs w:val="28"/>
          <w:lang w:eastAsia="pl-PL"/>
        </w:rPr>
        <w:t>ednorazowo może w nim przebywać 15 osób;</w:t>
      </w:r>
    </w:p>
    <w:p w:rsidR="00227669" w:rsidRPr="00227669" w:rsidRDefault="00227669" w:rsidP="00227669">
      <w:pPr>
        <w:spacing w:before="100" w:beforeAutospacing="1" w:after="100" w:afterAutospacing="1" w:line="177" w:lineRule="atLeast"/>
        <w:rPr>
          <w:rFonts w:ascii="Calibri" w:eastAsia="Times New Roman" w:hAnsi="Calibri" w:cs="Calibri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sz w:val="28"/>
          <w:szCs w:val="28"/>
          <w:lang w:eastAsia="pl-PL"/>
        </w:rPr>
        <w:t xml:space="preserve">c) w kąciku zabrania się w </w:t>
      </w:r>
      <w:r w:rsidRPr="00227669">
        <w:rPr>
          <w:rFonts w:ascii="Calibri" w:eastAsia="Times New Roman" w:hAnsi="Calibri" w:cs="Calibri"/>
          <w:color w:val="2D2D2D"/>
          <w:sz w:val="28"/>
          <w:szCs w:val="28"/>
          <w:lang w:eastAsia="pl-PL"/>
        </w:rPr>
        <w:t>spożywamy posiłków i przekąsek, picia napojów;</w:t>
      </w:r>
    </w:p>
    <w:p w:rsidR="00227669" w:rsidRPr="00227669" w:rsidRDefault="00227669" w:rsidP="00227669">
      <w:pPr>
        <w:spacing w:before="100" w:beforeAutospacing="1" w:after="100" w:afterAutospacing="1" w:line="177" w:lineRule="atLeast"/>
        <w:rPr>
          <w:rFonts w:ascii="Calibri" w:eastAsia="Times New Roman" w:hAnsi="Calibri" w:cs="Calibri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sz w:val="28"/>
          <w:szCs w:val="28"/>
          <w:lang w:eastAsia="pl-PL"/>
        </w:rPr>
        <w:t>4. Każdy uczeń w przebywający w Kąciku:</w:t>
      </w:r>
    </w:p>
    <w:p w:rsidR="00227669" w:rsidRPr="00227669" w:rsidRDefault="00227669" w:rsidP="00227669">
      <w:pPr>
        <w:pStyle w:val="Akapitzlist"/>
        <w:numPr>
          <w:ilvl w:val="0"/>
          <w:numId w:val="1"/>
        </w:numPr>
        <w:spacing w:before="100" w:beforeAutospacing="1" w:after="100" w:afterAutospacing="1" w:line="177" w:lineRule="atLeast"/>
        <w:rPr>
          <w:rFonts w:ascii="Calibri" w:eastAsia="Times New Roman" w:hAnsi="Calibri" w:cs="Calibri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sz w:val="28"/>
          <w:szCs w:val="28"/>
          <w:lang w:eastAsia="pl-PL"/>
        </w:rPr>
        <w:t xml:space="preserve">jest odpowiedzialny za utrzymanie w nim porządku, </w:t>
      </w:r>
    </w:p>
    <w:p w:rsidR="00227669" w:rsidRPr="00227669" w:rsidRDefault="00227669" w:rsidP="00227669">
      <w:pPr>
        <w:pStyle w:val="Akapitzlist"/>
        <w:numPr>
          <w:ilvl w:val="0"/>
          <w:numId w:val="1"/>
        </w:numPr>
        <w:spacing w:before="100" w:beforeAutospacing="1" w:after="100" w:afterAutospacing="1" w:line="177" w:lineRule="atLeast"/>
        <w:rPr>
          <w:rFonts w:ascii="Calibri" w:eastAsia="Times New Roman" w:hAnsi="Calibri" w:cs="Calibri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sz w:val="28"/>
          <w:szCs w:val="28"/>
          <w:lang w:eastAsia="pl-PL"/>
        </w:rPr>
        <w:t>ma obowiązek dbać o znajdujące się wyposażenie,</w:t>
      </w:r>
    </w:p>
    <w:p w:rsidR="00227669" w:rsidRPr="00227669" w:rsidRDefault="00227669" w:rsidP="0022766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177" w:lineRule="atLeast"/>
        <w:rPr>
          <w:rFonts w:ascii="Calibri" w:eastAsia="Times New Roman" w:hAnsi="Calibri" w:cs="Calibri"/>
          <w:color w:val="2D2D2D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color w:val="2D2D2D"/>
          <w:sz w:val="28"/>
          <w:szCs w:val="28"/>
          <w:lang w:eastAsia="pl-PL"/>
        </w:rPr>
        <w:t>w kokonie, wiszącym fotelu  może znajdować się tylko jedna osoba,</w:t>
      </w:r>
    </w:p>
    <w:p w:rsidR="00227669" w:rsidRPr="00227669" w:rsidRDefault="00227669" w:rsidP="00227669">
      <w:pPr>
        <w:shd w:val="clear" w:color="auto" w:fill="FFFFFF"/>
        <w:spacing w:before="100" w:beforeAutospacing="1" w:after="100" w:afterAutospacing="1" w:line="177" w:lineRule="atLeast"/>
        <w:rPr>
          <w:rFonts w:ascii="Calibri" w:eastAsia="Times New Roman" w:hAnsi="Calibri" w:cs="Calibri"/>
          <w:color w:val="2D2D2D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color w:val="2D2D2D"/>
          <w:sz w:val="28"/>
          <w:szCs w:val="28"/>
          <w:lang w:eastAsia="pl-PL"/>
        </w:rPr>
        <w:t>5. Zabrania się:</w:t>
      </w:r>
    </w:p>
    <w:p w:rsidR="00227669" w:rsidRPr="00227669" w:rsidRDefault="00227669" w:rsidP="0022766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177" w:lineRule="atLeast"/>
        <w:rPr>
          <w:rFonts w:ascii="Calibri" w:eastAsia="Times New Roman" w:hAnsi="Calibri" w:cs="Calibri"/>
          <w:color w:val="2D2D2D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color w:val="2D2D2D"/>
          <w:sz w:val="28"/>
          <w:szCs w:val="28"/>
          <w:lang w:eastAsia="pl-PL"/>
        </w:rPr>
        <w:t>przenoszenia i wynoszenia puf poza kącik,</w:t>
      </w:r>
    </w:p>
    <w:p w:rsidR="00227669" w:rsidRPr="00227669" w:rsidRDefault="00227669" w:rsidP="0022766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177" w:lineRule="atLeast"/>
        <w:rPr>
          <w:rFonts w:ascii="Calibri" w:eastAsia="Times New Roman" w:hAnsi="Calibri" w:cs="Calibri"/>
          <w:color w:val="2D2D2D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color w:val="2D2D2D"/>
          <w:sz w:val="28"/>
          <w:szCs w:val="28"/>
          <w:lang w:eastAsia="pl-PL"/>
        </w:rPr>
        <w:t>trzymania nóg na sofach, pufach oraz ławie,</w:t>
      </w:r>
    </w:p>
    <w:p w:rsidR="00227669" w:rsidRPr="00227669" w:rsidRDefault="00227669" w:rsidP="002276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7" w:lineRule="atLeast"/>
        <w:rPr>
          <w:rFonts w:ascii="Calibri" w:eastAsia="Times New Roman" w:hAnsi="Calibri" w:cs="Calibri"/>
          <w:color w:val="2D2D2D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color w:val="2D2D2D"/>
          <w:sz w:val="28"/>
          <w:szCs w:val="28"/>
          <w:lang w:eastAsia="pl-PL"/>
        </w:rPr>
        <w:t xml:space="preserve">wnoszenia kurtek i odzieży wierzchniej, </w:t>
      </w:r>
    </w:p>
    <w:p w:rsidR="00227669" w:rsidRPr="00227669" w:rsidRDefault="00227669" w:rsidP="0022766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177" w:lineRule="atLeast"/>
        <w:rPr>
          <w:rFonts w:ascii="Calibri" w:eastAsia="Times New Roman" w:hAnsi="Calibri" w:cs="Calibri"/>
          <w:color w:val="2D2D2D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color w:val="2D2D2D"/>
          <w:sz w:val="28"/>
          <w:szCs w:val="28"/>
          <w:lang w:eastAsia="pl-PL"/>
        </w:rPr>
        <w:t>rzucania przedmiotami znajdującymi się w kąciku,</w:t>
      </w:r>
    </w:p>
    <w:p w:rsidR="00227669" w:rsidRPr="00227669" w:rsidRDefault="00227669" w:rsidP="0022766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177" w:lineRule="atLeast"/>
        <w:rPr>
          <w:rFonts w:ascii="Calibri" w:eastAsia="Times New Roman" w:hAnsi="Calibri" w:cs="Calibri"/>
          <w:color w:val="2D2D2D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color w:val="2D2D2D"/>
          <w:sz w:val="28"/>
          <w:szCs w:val="28"/>
          <w:lang w:eastAsia="pl-PL"/>
        </w:rPr>
        <w:t>huśtania się w wiszącym fotelu - kokonie</w:t>
      </w:r>
    </w:p>
    <w:p w:rsidR="00227669" w:rsidRPr="00227669" w:rsidRDefault="00227669" w:rsidP="00227669">
      <w:pPr>
        <w:shd w:val="clear" w:color="auto" w:fill="FFFFFF"/>
        <w:spacing w:before="100" w:beforeAutospacing="1" w:after="100" w:afterAutospacing="1" w:line="177" w:lineRule="atLeast"/>
        <w:rPr>
          <w:rFonts w:ascii="Calibri" w:eastAsia="Times New Roman" w:hAnsi="Calibri" w:cs="Calibri"/>
          <w:color w:val="2D2D2D"/>
          <w:sz w:val="28"/>
          <w:szCs w:val="28"/>
          <w:lang w:eastAsia="pl-PL"/>
        </w:rPr>
      </w:pPr>
      <w:r w:rsidRPr="00227669">
        <w:rPr>
          <w:rFonts w:ascii="Calibri" w:eastAsia="Times New Roman" w:hAnsi="Calibri" w:cs="Calibri"/>
          <w:color w:val="2D2D2D"/>
          <w:sz w:val="28"/>
          <w:szCs w:val="28"/>
          <w:lang w:eastAsia="pl-PL"/>
        </w:rPr>
        <w:t>6.  W przypadku zauważenia jakiś uszkodzeń sprzętów należy niezwłocznie powiadomić o tym dyżurującego nauczyciela – sami nie naprawiamy.</w:t>
      </w:r>
    </w:p>
    <w:p w:rsidR="00227669" w:rsidRPr="00227669" w:rsidRDefault="00227669" w:rsidP="00227669">
      <w:pPr>
        <w:shd w:val="clear" w:color="auto" w:fill="FFFFFF"/>
        <w:spacing w:before="100" w:beforeAutospacing="1" w:after="100" w:afterAutospacing="1" w:line="177" w:lineRule="atLeast"/>
        <w:ind w:left="720"/>
        <w:rPr>
          <w:rFonts w:ascii="Calibri" w:eastAsia="Times New Roman" w:hAnsi="Calibri" w:cs="Calibri"/>
          <w:color w:val="2D2D2D"/>
          <w:sz w:val="28"/>
          <w:szCs w:val="28"/>
          <w:lang w:eastAsia="pl-PL"/>
        </w:rPr>
      </w:pPr>
    </w:p>
    <w:p w:rsidR="00227669" w:rsidRPr="00227669" w:rsidRDefault="00227669" w:rsidP="00227669">
      <w:pPr>
        <w:rPr>
          <w:rFonts w:ascii="Calibri" w:hAnsi="Calibri" w:cs="Calibri"/>
          <w:sz w:val="28"/>
          <w:szCs w:val="28"/>
        </w:rPr>
      </w:pPr>
    </w:p>
    <w:p w:rsidR="00B5441F" w:rsidRPr="00227669" w:rsidRDefault="00B5441F">
      <w:pPr>
        <w:rPr>
          <w:sz w:val="28"/>
          <w:szCs w:val="28"/>
        </w:rPr>
      </w:pPr>
    </w:p>
    <w:sectPr w:rsidR="00B5441F" w:rsidRPr="0022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C45"/>
    <w:multiLevelType w:val="hybridMultilevel"/>
    <w:tmpl w:val="20B084F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A2B0EB3"/>
    <w:multiLevelType w:val="hybridMultilevel"/>
    <w:tmpl w:val="3996B1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D8"/>
    <w:rsid w:val="00227669"/>
    <w:rsid w:val="007B0CD8"/>
    <w:rsid w:val="00B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FC91"/>
  <w15:chartTrackingRefBased/>
  <w15:docId w15:val="{A46EED6D-BC26-4733-910F-09604ED8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6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2023-01-03T11:47:00Z</dcterms:created>
  <dcterms:modified xsi:type="dcterms:W3CDTF">2023-01-03T11:47:00Z</dcterms:modified>
</cp:coreProperties>
</file>